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25" w:rsidRDefault="00817F25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69582" cy="9310255"/>
            <wp:effectExtent l="19050" t="0" r="0" b="0"/>
            <wp:docPr id="1" name="Рисунок 0" descr="Рабочая программа 6-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6-7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1783" cy="931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25" w:rsidRDefault="00817F25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7F25" w:rsidRDefault="00817F25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71D1" w:rsidRPr="00BB27BB" w:rsidRDefault="002C71D1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27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C71D1" w:rsidRPr="00BB27BB" w:rsidRDefault="002C71D1" w:rsidP="002C71D1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71D1" w:rsidRPr="00F14BBF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 xml:space="preserve">    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>курса физической культуры для 6-7 класса: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Разработана в </w:t>
      </w:r>
      <w:r w:rsidRPr="00BB27BB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 xml:space="preserve">твии с федеральным компонентом </w:t>
      </w:r>
      <w:r w:rsidRPr="00BB27BB">
        <w:rPr>
          <w:rFonts w:ascii="Times New Roman" w:hAnsi="Times New Roman"/>
          <w:sz w:val="28"/>
          <w:szCs w:val="28"/>
        </w:rPr>
        <w:t xml:space="preserve">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BB27B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B27BB">
        <w:rPr>
          <w:rFonts w:ascii="Times New Roman" w:hAnsi="Times New Roman"/>
          <w:sz w:val="28"/>
          <w:szCs w:val="28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Разработана</w:t>
      </w:r>
      <w:r w:rsidRPr="00BB27BB">
        <w:rPr>
          <w:rFonts w:ascii="Times New Roman" w:hAnsi="Times New Roman"/>
          <w:sz w:val="28"/>
          <w:szCs w:val="28"/>
        </w:rPr>
        <w:t xml:space="preserve">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     Рабочая программа ориентирована на учебник по физи</w:t>
      </w:r>
      <w:r>
        <w:rPr>
          <w:rFonts w:ascii="Times New Roman" w:hAnsi="Times New Roman"/>
          <w:sz w:val="28"/>
          <w:szCs w:val="28"/>
        </w:rPr>
        <w:t xml:space="preserve">ческому воспитанию обучающихся </w:t>
      </w:r>
      <w:r w:rsidRPr="00BB27BB">
        <w:rPr>
          <w:rFonts w:ascii="Times New Roman" w:hAnsi="Times New Roman"/>
          <w:sz w:val="28"/>
          <w:szCs w:val="28"/>
        </w:rPr>
        <w:t xml:space="preserve">5-11 классов 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288"/>
        <w:jc w:val="both"/>
        <w:rPr>
          <w:rFonts w:ascii="Times New Roman" w:hAnsi="Times New Roman"/>
          <w:spacing w:val="2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 </w:t>
      </w:r>
      <w:r w:rsidRPr="00BB27BB">
        <w:rPr>
          <w:rFonts w:ascii="Times New Roman" w:hAnsi="Times New Roman"/>
          <w:spacing w:val="15"/>
          <w:sz w:val="28"/>
          <w:szCs w:val="28"/>
        </w:rPr>
        <w:t xml:space="preserve">Учебный предмет </w:t>
      </w:r>
      <w:r w:rsidRPr="00BB27BB">
        <w:rPr>
          <w:rFonts w:ascii="Times New Roman" w:hAnsi="Times New Roman"/>
          <w:spacing w:val="2"/>
          <w:sz w:val="28"/>
          <w:szCs w:val="28"/>
        </w:rPr>
        <w:t>«</w:t>
      </w:r>
      <w:r w:rsidRPr="00BB27BB">
        <w:rPr>
          <w:rFonts w:ascii="Times New Roman" w:hAnsi="Times New Roman"/>
          <w:sz w:val="28"/>
          <w:szCs w:val="28"/>
        </w:rPr>
        <w:t>Физическая культура</w:t>
      </w:r>
      <w:r w:rsidRPr="00BB27BB">
        <w:rPr>
          <w:rFonts w:ascii="Times New Roman" w:hAnsi="Times New Roman"/>
          <w:spacing w:val="2"/>
          <w:sz w:val="28"/>
          <w:szCs w:val="28"/>
        </w:rPr>
        <w:t>» входит в образовательную область «</w:t>
      </w:r>
      <w:r w:rsidRPr="00BB27BB">
        <w:rPr>
          <w:rFonts w:ascii="Times New Roman" w:hAnsi="Times New Roman"/>
          <w:sz w:val="28"/>
          <w:szCs w:val="28"/>
        </w:rPr>
        <w:t>Физическая культура</w:t>
      </w:r>
      <w:r w:rsidRPr="00BB27BB">
        <w:rPr>
          <w:rFonts w:ascii="Times New Roman" w:hAnsi="Times New Roman"/>
          <w:spacing w:val="2"/>
          <w:sz w:val="28"/>
          <w:szCs w:val="28"/>
        </w:rPr>
        <w:t>».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27BB">
        <w:rPr>
          <w:rFonts w:ascii="Times New Roman" w:hAnsi="Times New Roman"/>
          <w:sz w:val="28"/>
          <w:szCs w:val="28"/>
        </w:rPr>
        <w:t xml:space="preserve">       </w:t>
      </w:r>
    </w:p>
    <w:p w:rsidR="002C71D1" w:rsidRPr="00BB27BB" w:rsidRDefault="002C71D1" w:rsidP="002C71D1">
      <w:pPr>
        <w:tabs>
          <w:tab w:val="left" w:pos="7995"/>
        </w:tabs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b/>
          <w:bCs/>
          <w:sz w:val="28"/>
          <w:szCs w:val="28"/>
        </w:rPr>
        <w:t>Специфика программы: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</w:t>
      </w:r>
      <w:r w:rsidRPr="00BB27BB">
        <w:rPr>
          <w:rFonts w:ascii="Times New Roman" w:hAnsi="Times New Roman"/>
          <w:sz w:val="28"/>
          <w:szCs w:val="28"/>
        </w:rPr>
        <w:t>Акцент на формирование научно-обоснованного мировоззрения;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BB27BB">
        <w:rPr>
          <w:rFonts w:ascii="Times New Roman" w:hAnsi="Times New Roman"/>
          <w:sz w:val="28"/>
          <w:szCs w:val="28"/>
        </w:rPr>
        <w:t xml:space="preserve"> Акцент на оздоровительный, </w:t>
      </w:r>
      <w:r>
        <w:rPr>
          <w:rFonts w:ascii="Times New Roman" w:hAnsi="Times New Roman"/>
          <w:sz w:val="28"/>
          <w:szCs w:val="28"/>
        </w:rPr>
        <w:t>образовательный, воспитательный</w:t>
      </w:r>
      <w:r w:rsidRPr="00BB27BB">
        <w:rPr>
          <w:rFonts w:ascii="Times New Roman" w:hAnsi="Times New Roman"/>
          <w:sz w:val="28"/>
          <w:szCs w:val="28"/>
        </w:rPr>
        <w:t xml:space="preserve"> эффект на занятиях спортивными играми;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BB27BB">
        <w:rPr>
          <w:rFonts w:ascii="Times New Roman" w:hAnsi="Times New Roman"/>
          <w:sz w:val="28"/>
          <w:szCs w:val="28"/>
        </w:rPr>
        <w:t> Многообразие предлагаемых знаний, средств и форм физкультурной деятельности;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</w:t>
      </w:r>
      <w:r w:rsidRPr="00BB27BB">
        <w:rPr>
          <w:rFonts w:ascii="Times New Roman" w:hAnsi="Times New Roman"/>
          <w:sz w:val="28"/>
          <w:szCs w:val="28"/>
        </w:rPr>
        <w:t>Ярко выражен информационный компонент;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BB27BB">
        <w:rPr>
          <w:rFonts w:ascii="Times New Roman" w:hAnsi="Times New Roman"/>
          <w:sz w:val="28"/>
          <w:szCs w:val="28"/>
        </w:rPr>
        <w:t>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color w:val="000000"/>
          <w:spacing w:val="2"/>
          <w:sz w:val="28"/>
          <w:szCs w:val="28"/>
        </w:rPr>
        <w:t>Содержание программного материала состоит из двух основ</w:t>
      </w:r>
      <w:r w:rsidRPr="00BB27B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B27BB">
        <w:rPr>
          <w:rFonts w:ascii="Times New Roman" w:hAnsi="Times New Roman"/>
          <w:color w:val="000000"/>
          <w:spacing w:val="-2"/>
          <w:sz w:val="28"/>
          <w:szCs w:val="28"/>
        </w:rPr>
        <w:t xml:space="preserve">ных частей: </w:t>
      </w:r>
      <w:r w:rsidRPr="00BB27B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базовой </w:t>
      </w:r>
      <w:r w:rsidRPr="00BB27BB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BB27B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вариативной </w:t>
      </w:r>
      <w:r w:rsidRPr="00BB27BB">
        <w:rPr>
          <w:rFonts w:ascii="Times New Roman" w:hAnsi="Times New Roman"/>
          <w:color w:val="000000"/>
          <w:spacing w:val="-2"/>
          <w:sz w:val="28"/>
          <w:szCs w:val="28"/>
        </w:rPr>
        <w:t>(дифференцированной).</w:t>
      </w:r>
    </w:p>
    <w:p w:rsidR="002C71D1" w:rsidRPr="00BB27BB" w:rsidRDefault="002C71D1" w:rsidP="002C71D1">
      <w:pPr>
        <w:spacing w:after="3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>Программа</w:t>
      </w:r>
      <w:r w:rsidR="00000120">
        <w:rPr>
          <w:rFonts w:ascii="Times New Roman" w:hAnsi="Times New Roman"/>
          <w:sz w:val="28"/>
          <w:szCs w:val="28"/>
        </w:rPr>
        <w:t xml:space="preserve"> в объеме 101</w:t>
      </w:r>
      <w:r>
        <w:rPr>
          <w:rFonts w:ascii="Times New Roman" w:hAnsi="Times New Roman"/>
          <w:sz w:val="28"/>
          <w:szCs w:val="28"/>
        </w:rPr>
        <w:t xml:space="preserve"> часов для </w:t>
      </w:r>
      <w:r w:rsidR="008C50F2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B27BB">
        <w:rPr>
          <w:rFonts w:ascii="Times New Roman" w:hAnsi="Times New Roman"/>
          <w:sz w:val="28"/>
          <w:szCs w:val="28"/>
        </w:rPr>
        <w:t xml:space="preserve">класса </w:t>
      </w:r>
      <w:r w:rsidRPr="00BB27BB">
        <w:rPr>
          <w:rFonts w:ascii="Times New Roman" w:hAnsi="Times New Roman"/>
          <w:b/>
          <w:sz w:val="28"/>
          <w:szCs w:val="28"/>
        </w:rPr>
        <w:t>реализуется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BB">
        <w:rPr>
          <w:rFonts w:ascii="Times New Roman" w:hAnsi="Times New Roman"/>
          <w:sz w:val="28"/>
          <w:szCs w:val="28"/>
        </w:rPr>
        <w:t>в течение всего учебного года, по 3 часа в учебную неделю в каждом классе.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>Формы уроков</w:t>
      </w:r>
      <w:r w:rsidRPr="00BB27BB">
        <w:rPr>
          <w:rFonts w:ascii="Times New Roman" w:hAnsi="Times New Roman"/>
          <w:sz w:val="28"/>
          <w:szCs w:val="28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       По своим задачам и направленности учебного материала уроки могут планироваться и как </w:t>
      </w:r>
      <w:r w:rsidRPr="00BB27BB">
        <w:rPr>
          <w:rFonts w:ascii="Times New Roman" w:hAnsi="Times New Roman"/>
          <w:i/>
          <w:iCs/>
          <w:sz w:val="28"/>
          <w:szCs w:val="28"/>
        </w:rPr>
        <w:t xml:space="preserve">комплексные уроки, </w:t>
      </w:r>
      <w:r w:rsidRPr="00BB27BB">
        <w:rPr>
          <w:rFonts w:ascii="Times New Roman" w:hAnsi="Times New Roman"/>
          <w:sz w:val="28"/>
          <w:szCs w:val="28"/>
        </w:rPr>
        <w:t xml:space="preserve">т. е. с решением нескольких педагогических задач, и как </w:t>
      </w:r>
      <w:r w:rsidRPr="00BB27BB">
        <w:rPr>
          <w:rFonts w:ascii="Times New Roman" w:hAnsi="Times New Roman"/>
          <w:i/>
          <w:iCs/>
          <w:sz w:val="28"/>
          <w:szCs w:val="28"/>
        </w:rPr>
        <w:t xml:space="preserve">целевые уроки, </w:t>
      </w:r>
      <w:r w:rsidRPr="00BB27BB">
        <w:rPr>
          <w:rFonts w:ascii="Times New Roman" w:hAnsi="Times New Roman"/>
          <w:sz w:val="28"/>
          <w:szCs w:val="28"/>
        </w:rPr>
        <w:t>т. е. с преимущественным решением одной педагогической задачи.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BB27B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B27BB">
        <w:rPr>
          <w:rFonts w:ascii="Times New Roman" w:hAnsi="Times New Roman"/>
          <w:sz w:val="28"/>
          <w:szCs w:val="28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традиционными типами уроков (с образовательно-познавательной, образовательно-</w:t>
      </w:r>
      <w:r w:rsidRPr="00BB27BB">
        <w:rPr>
          <w:rFonts w:ascii="Times New Roman" w:hAnsi="Times New Roman"/>
          <w:sz w:val="28"/>
          <w:szCs w:val="28"/>
        </w:rPr>
        <w:lastRenderedPageBreak/>
        <w:t>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  Программа предусматривает проведение традиционных уроков, практических и теоретических занятий (защита проек</w:t>
      </w:r>
      <w:r>
        <w:rPr>
          <w:rFonts w:ascii="Times New Roman" w:hAnsi="Times New Roman"/>
          <w:sz w:val="28"/>
          <w:szCs w:val="28"/>
        </w:rPr>
        <w:t xml:space="preserve">тов, лекции, уроки контроля, </w:t>
      </w:r>
      <w:r w:rsidRPr="00BB27BB">
        <w:rPr>
          <w:rFonts w:ascii="Times New Roman" w:hAnsi="Times New Roman"/>
          <w:sz w:val="28"/>
          <w:szCs w:val="28"/>
        </w:rPr>
        <w:t>уроки-экскурсии, соревнования, презентации и др.)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 xml:space="preserve">        Методы</w:t>
      </w:r>
      <w:r>
        <w:rPr>
          <w:rFonts w:ascii="Times New Roman" w:hAnsi="Times New Roman"/>
          <w:b/>
          <w:sz w:val="28"/>
          <w:szCs w:val="28"/>
        </w:rPr>
        <w:t xml:space="preserve"> и формы контроля: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- формирование и совершенствование двигательных умений и навыков;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- воспитание физических качеств;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- изменение состояния организма.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 xml:space="preserve">Педагогический </w:t>
      </w:r>
      <w:proofErr w:type="gramStart"/>
      <w:r w:rsidRPr="00BB27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B27BB">
        <w:rPr>
          <w:rFonts w:ascii="Times New Roman" w:hAnsi="Times New Roman"/>
          <w:color w:val="000000"/>
          <w:sz w:val="28"/>
          <w:szCs w:val="28"/>
        </w:rPr>
        <w:t xml:space="preserve"> формированием и совершенствованием двигательных умений и навыков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На этапе углубленного разучивания контролируется техника навыка в стандартных условиях выполнения.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"5"- упражнение выполнено правильно, свободно и точно;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"2"- упражнение выполнено с искажениями основ техники;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"1"- упражнение не выполнено полностью или отказ от выполнения.</w:t>
      </w: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Оценка производится визуально.  </w:t>
      </w: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Контрольный урок (сдача нормативов)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Реферат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Cs/>
          <w:sz w:val="28"/>
          <w:szCs w:val="28"/>
        </w:rPr>
        <w:t>Формы о</w:t>
      </w:r>
      <w:r>
        <w:rPr>
          <w:rFonts w:ascii="Times New Roman" w:hAnsi="Times New Roman"/>
          <w:b/>
          <w:bCs/>
          <w:iCs/>
          <w:sz w:val="28"/>
          <w:szCs w:val="28"/>
        </w:rPr>
        <w:t>рганизации учебной деятельности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Олимпийские игры современности.  </w:t>
      </w:r>
      <w:r w:rsidRPr="00BB27BB">
        <w:rPr>
          <w:rFonts w:ascii="Times New Roman" w:hAnsi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BB27BB">
        <w:rPr>
          <w:rFonts w:ascii="Times New Roman" w:hAnsi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BB27BB">
        <w:rPr>
          <w:rFonts w:ascii="Times New Roman" w:hAnsi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BB27BB">
        <w:rPr>
          <w:rFonts w:ascii="Times New Roman" w:hAnsi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BB27BB">
        <w:rPr>
          <w:rFonts w:ascii="Times New Roman" w:hAnsi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2C71D1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 </w:t>
      </w:r>
      <w:r w:rsidRPr="00BB27B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BB27BB">
        <w:rPr>
          <w:rFonts w:ascii="Times New Roman" w:hAnsi="Times New Roman"/>
          <w:iCs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</w:t>
      </w:r>
      <w:r>
        <w:rPr>
          <w:rFonts w:ascii="Times New Roman" w:hAnsi="Times New Roman"/>
          <w:iCs/>
          <w:sz w:val="28"/>
          <w:szCs w:val="28"/>
        </w:rPr>
        <w:t>физических качеств. Составление</w:t>
      </w:r>
      <w:r w:rsidRPr="00BB27BB">
        <w:rPr>
          <w:rFonts w:ascii="Times New Roman" w:hAnsi="Times New Roman"/>
          <w:iCs/>
          <w:sz w:val="28"/>
          <w:szCs w:val="28"/>
        </w:rPr>
        <w:t xml:space="preserve">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2C71D1" w:rsidRPr="00BB27BB" w:rsidRDefault="002C71D1" w:rsidP="002C71D1">
      <w:pPr>
        <w:pStyle w:val="Style8"/>
        <w:spacing w:after="30" w:line="240" w:lineRule="auto"/>
        <w:ind w:firstLine="0"/>
        <w:rPr>
          <w:rFonts w:ascii="Times New Roman" w:hAnsi="Times New Roman"/>
          <w:iCs/>
          <w:sz w:val="28"/>
          <w:szCs w:val="28"/>
        </w:rPr>
      </w:pP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</w:t>
      </w:r>
      <w:r w:rsidRPr="00BB27B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BB27BB">
        <w:rPr>
          <w:rFonts w:ascii="Times New Roman" w:hAnsi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</w:t>
      </w:r>
      <w:r>
        <w:rPr>
          <w:rFonts w:ascii="Times New Roman" w:hAnsi="Times New Roman"/>
          <w:sz w:val="28"/>
          <w:szCs w:val="28"/>
        </w:rPr>
        <w:t>зма.</w:t>
      </w:r>
    </w:p>
    <w:p w:rsidR="002C71D1" w:rsidRPr="00BB27BB" w:rsidRDefault="002C71D1" w:rsidP="002C71D1">
      <w:pPr>
        <w:pStyle w:val="Style8"/>
        <w:spacing w:after="3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 </w:t>
      </w:r>
      <w:r w:rsidRPr="00BB27BB">
        <w:rPr>
          <w:rFonts w:ascii="Times New Roman" w:hAnsi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BB27BB">
        <w:rPr>
          <w:rFonts w:ascii="Times New Roman" w:hAnsi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Упражнения в системе занятий атлетической гимнастикой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Упражнения в системе </w:t>
      </w:r>
      <w:proofErr w:type="spellStart"/>
      <w:r w:rsidRPr="00BB27BB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BB27BB">
        <w:rPr>
          <w:rFonts w:ascii="Times New Roman" w:hAnsi="Times New Roman"/>
          <w:sz w:val="28"/>
          <w:szCs w:val="28"/>
        </w:rPr>
        <w:t xml:space="preserve"> физической подготовки. </w:t>
      </w:r>
      <w:proofErr w:type="spellStart"/>
      <w:r w:rsidRPr="00BB27BB">
        <w:rPr>
          <w:rFonts w:ascii="Times New Roman" w:hAnsi="Times New Roman"/>
          <w:sz w:val="28"/>
          <w:szCs w:val="28"/>
        </w:rPr>
        <w:t>Прикладно-ориентированная</w:t>
      </w:r>
      <w:proofErr w:type="spellEnd"/>
      <w:r w:rsidRPr="00BB27BB">
        <w:rPr>
          <w:rFonts w:ascii="Times New Roman" w:hAnsi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</w:t>
      </w:r>
      <w:r w:rsidRPr="00BB27BB">
        <w:rPr>
          <w:rFonts w:ascii="Times New Roman" w:hAnsi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BB27BB">
        <w:rPr>
          <w:rFonts w:ascii="Times New Roman" w:hAnsi="Times New Roman"/>
          <w:b/>
          <w:bCs/>
          <w:iCs/>
          <w:sz w:val="28"/>
          <w:szCs w:val="28"/>
        </w:rPr>
        <w:t>общеразвивающей</w:t>
      </w:r>
      <w:proofErr w:type="spellEnd"/>
      <w:r w:rsidRPr="00BB27BB">
        <w:rPr>
          <w:rFonts w:ascii="Times New Roman" w:hAnsi="Times New Roman"/>
          <w:b/>
          <w:bCs/>
          <w:iCs/>
          <w:sz w:val="28"/>
          <w:szCs w:val="28"/>
        </w:rPr>
        <w:t xml:space="preserve"> направленностью.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 xml:space="preserve">          Гимнастика с основами акробатики.  </w:t>
      </w:r>
      <w:r w:rsidRPr="00BB27BB">
        <w:rPr>
          <w:rFonts w:ascii="Times New Roman" w:hAnsi="Times New Roman"/>
          <w:sz w:val="28"/>
          <w:szCs w:val="28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   Акробатическая комбинация (юноши): кувырок назад в </w:t>
      </w:r>
      <w:proofErr w:type="gramStart"/>
      <w:r w:rsidRPr="00BB27BB">
        <w:rPr>
          <w:rFonts w:ascii="Times New Roman" w:hAnsi="Times New Roman"/>
          <w:sz w:val="28"/>
          <w:szCs w:val="28"/>
        </w:rPr>
        <w:t>упор</w:t>
      </w:r>
      <w:proofErr w:type="gramEnd"/>
      <w:r w:rsidRPr="00BB27BB">
        <w:rPr>
          <w:rFonts w:ascii="Times New Roman" w:hAnsi="Times New Roman"/>
          <w:sz w:val="28"/>
          <w:szCs w:val="28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BB27BB">
        <w:rPr>
          <w:rFonts w:ascii="Times New Roman" w:hAnsi="Times New Roman"/>
          <w:sz w:val="28"/>
          <w:szCs w:val="28"/>
        </w:rPr>
        <w:t>упор</w:t>
      </w:r>
      <w:proofErr w:type="gramEnd"/>
      <w:r w:rsidRPr="00BB27BB">
        <w:rPr>
          <w:rFonts w:ascii="Times New Roman" w:hAnsi="Times New Roman"/>
          <w:sz w:val="28"/>
          <w:szCs w:val="28"/>
        </w:rPr>
        <w:t xml:space="preserve"> стоя на одном колене; кувырки вперед назад.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lastRenderedPageBreak/>
        <w:t xml:space="preserve">Опорные прыжки: </w:t>
      </w:r>
      <w:r>
        <w:rPr>
          <w:rFonts w:ascii="Times New Roman" w:hAnsi="Times New Roman"/>
          <w:sz w:val="28"/>
          <w:szCs w:val="28"/>
        </w:rPr>
        <w:t>юноши – ноги врозь, согнув ноги</w:t>
      </w:r>
      <w:r w:rsidRPr="00BB27BB">
        <w:rPr>
          <w:rFonts w:ascii="Times New Roman" w:hAnsi="Times New Roman"/>
          <w:sz w:val="28"/>
          <w:szCs w:val="28"/>
        </w:rPr>
        <w:t>; девушки –  углом.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7B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BB27BB">
        <w:rPr>
          <w:rFonts w:ascii="Times New Roman" w:hAnsi="Times New Roman"/>
          <w:sz w:val="28"/>
          <w:szCs w:val="28"/>
        </w:rPr>
        <w:t xml:space="preserve"> упражнения с предметами: юноши – с набивным и большим мячом, гантелями до 6 кг, гирями 16,24 кг, тренажерами, эспандерами.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Девушки – с обручами, большим мячом, гимнастическими палками, тренажерами, скакалками.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Упражнения в висах и упорах.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 Упражнения специальной физической и технической подготовки.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2 км (дев.), 3 км (юн.). Прыжок в высоту с разбега способом «перешагивание». </w:t>
      </w:r>
      <w:r w:rsidRPr="00BB27BB">
        <w:rPr>
          <w:rFonts w:ascii="Times New Roman" w:hAnsi="Times New Roman"/>
          <w:sz w:val="28"/>
          <w:szCs w:val="28"/>
        </w:rPr>
        <w:t xml:space="preserve">Прыжки в длину с 13-15 шагов разбега. </w:t>
      </w:r>
      <w:r w:rsidRPr="00BB27BB">
        <w:rPr>
          <w:rFonts w:ascii="Times New Roman" w:hAnsi="Times New Roman"/>
          <w:iCs/>
          <w:sz w:val="28"/>
          <w:szCs w:val="28"/>
        </w:rPr>
        <w:t xml:space="preserve"> Метание гранаты: девушки – 300-500 г, юноши –  </w:t>
      </w:r>
      <w:r w:rsidRPr="00BB27BB">
        <w:rPr>
          <w:rFonts w:ascii="Times New Roman" w:hAnsi="Times New Roman"/>
          <w:sz w:val="28"/>
          <w:szCs w:val="28"/>
        </w:rPr>
        <w:t xml:space="preserve">500-700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 Упражнения общей физической подготовки.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     Спортивные игры.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/>
          <w:iCs/>
          <w:sz w:val="28"/>
          <w:szCs w:val="28"/>
        </w:rPr>
        <w:t xml:space="preserve">  Баскетбол</w:t>
      </w:r>
      <w:r w:rsidRPr="00BB27BB">
        <w:rPr>
          <w:rFonts w:ascii="Times New Roman" w:hAnsi="Times New Roman"/>
          <w:iCs/>
          <w:sz w:val="28"/>
          <w:szCs w:val="28"/>
        </w:rPr>
        <w:t xml:space="preserve"> </w:t>
      </w:r>
      <w:r w:rsidRPr="00BB27BB">
        <w:rPr>
          <w:rFonts w:ascii="Times New Roman" w:hAnsi="Times New Roman"/>
          <w:bCs/>
          <w:sz w:val="28"/>
          <w:szCs w:val="28"/>
        </w:rPr>
        <w:t>(юноши и девушки)</w:t>
      </w:r>
      <w:r w:rsidRPr="00BB27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Варианты бросков мяча без сопротивления и с сопротивлением защитника.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Варианты ловли и передач мяча без сопротивления и с сопротивлением защитника (в различных построениях).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Действия против игрока без мяча и с мячом (вырывание, выбивание, перехват, накрывание).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Комбинации из освоенных элементов техники перемещений и владения мячом.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Игра по упрощенным правилам баскетбола. Игра по основным правилам.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 xml:space="preserve"> Упражнения общей физической подготовки.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i/>
          <w:iCs/>
          <w:sz w:val="28"/>
          <w:szCs w:val="28"/>
        </w:rPr>
        <w:t>Волейбол</w:t>
      </w:r>
      <w:r w:rsidRPr="00BB27BB">
        <w:rPr>
          <w:rFonts w:ascii="Times New Roman" w:hAnsi="Times New Roman"/>
          <w:iCs/>
          <w:sz w:val="28"/>
          <w:szCs w:val="28"/>
        </w:rPr>
        <w:t xml:space="preserve"> </w:t>
      </w:r>
      <w:r w:rsidRPr="00BB27BB">
        <w:rPr>
          <w:rFonts w:ascii="Times New Roman" w:hAnsi="Times New Roman"/>
          <w:bCs/>
          <w:sz w:val="28"/>
          <w:szCs w:val="28"/>
        </w:rPr>
        <w:t xml:space="preserve">(юноши и девушки)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Варианты техники приема и передач мяча.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Варианты подач мяча.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Совершенство</w:t>
      </w:r>
      <w:r>
        <w:rPr>
          <w:rFonts w:ascii="Times New Roman" w:hAnsi="Times New Roman"/>
          <w:sz w:val="28"/>
          <w:szCs w:val="28"/>
        </w:rPr>
        <w:t>вание техники нападающего удара</w:t>
      </w:r>
      <w:r w:rsidRPr="00BB27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BB">
        <w:rPr>
          <w:rFonts w:ascii="Times New Roman" w:hAnsi="Times New Roman"/>
          <w:sz w:val="28"/>
          <w:szCs w:val="28"/>
        </w:rPr>
        <w:t>Варианты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Игра по упрощенным правилам волейбола. Игра по основным правилам.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bCs/>
          <w:i/>
          <w:sz w:val="28"/>
          <w:szCs w:val="28"/>
        </w:rPr>
      </w:pPr>
      <w:r w:rsidRPr="00BB27BB">
        <w:rPr>
          <w:rFonts w:ascii="Times New Roman" w:hAnsi="Times New Roman"/>
          <w:iCs/>
          <w:sz w:val="28"/>
          <w:szCs w:val="28"/>
        </w:rPr>
        <w:t> </w:t>
      </w:r>
      <w:r w:rsidRPr="00BB27BB">
        <w:rPr>
          <w:rFonts w:ascii="Times New Roman" w:hAnsi="Times New Roman"/>
          <w:bCs/>
          <w:i/>
          <w:sz w:val="28"/>
          <w:szCs w:val="28"/>
        </w:rPr>
        <w:t xml:space="preserve">        Лыжная подготовка </w:t>
      </w:r>
    </w:p>
    <w:p w:rsidR="002C71D1" w:rsidRPr="00BB27BB" w:rsidRDefault="002C71D1" w:rsidP="002C71D1">
      <w:pPr>
        <w:pStyle w:val="Style8"/>
        <w:spacing w:after="30" w:line="240" w:lineRule="auto"/>
        <w:ind w:firstLine="357"/>
        <w:rPr>
          <w:rFonts w:ascii="Times New Roman" w:hAnsi="Times New Roman"/>
          <w:i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lastRenderedPageBreak/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</w:t>
      </w:r>
      <w:r>
        <w:rPr>
          <w:rFonts w:ascii="Times New Roman" w:hAnsi="Times New Roman"/>
          <w:sz w:val="28"/>
          <w:szCs w:val="28"/>
        </w:rPr>
        <w:t>ощь при травмах и обморожениях.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7BB">
        <w:rPr>
          <w:rFonts w:ascii="Times New Roman" w:hAnsi="Times New Roman"/>
          <w:bCs/>
          <w:i/>
          <w:sz w:val="28"/>
          <w:szCs w:val="28"/>
        </w:rPr>
        <w:t xml:space="preserve">        Футбол </w:t>
      </w:r>
    </w:p>
    <w:p w:rsidR="002C71D1" w:rsidRPr="00435248" w:rsidRDefault="002C71D1" w:rsidP="002C71D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Технико-тактические действия в защите и нападении. Отработка тактических игровых комбинаций. Игра в футбол по правилам. Упражнен</w:t>
      </w:r>
      <w:r>
        <w:rPr>
          <w:rFonts w:ascii="Times New Roman" w:hAnsi="Times New Roman"/>
          <w:sz w:val="28"/>
          <w:szCs w:val="28"/>
        </w:rPr>
        <w:t xml:space="preserve">ия общей физической подготовки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ланируемые результаты</w:t>
      </w:r>
    </w:p>
    <w:p w:rsidR="002C71D1" w:rsidRPr="00BB27BB" w:rsidRDefault="002C71D1" w:rsidP="002C71D1">
      <w:pPr>
        <w:pStyle w:val="21"/>
        <w:spacing w:after="3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 xml:space="preserve">      Личностные: </w:t>
      </w:r>
      <w:r w:rsidRPr="00BB27BB">
        <w:rPr>
          <w:rFonts w:ascii="Times New Roman" w:hAnsi="Times New Roman"/>
          <w:sz w:val="28"/>
          <w:szCs w:val="28"/>
        </w:rPr>
        <w:t>учащиеся 7 класса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7BB">
        <w:rPr>
          <w:rFonts w:ascii="Times New Roman" w:hAnsi="Times New Roman"/>
          <w:sz w:val="28"/>
          <w:szCs w:val="28"/>
        </w:rPr>
        <w:t>используют</w:t>
      </w:r>
      <w:r w:rsidRPr="00BB27BB">
        <w:rPr>
          <w:rFonts w:ascii="Times New Roman" w:hAnsi="Times New Roman"/>
          <w:b/>
          <w:sz w:val="28"/>
          <w:szCs w:val="28"/>
        </w:rPr>
        <w:t xml:space="preserve"> </w:t>
      </w:r>
      <w:r w:rsidRPr="00BB27BB">
        <w:rPr>
          <w:rFonts w:ascii="Times New Roman" w:hAnsi="Times New Roman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BB27BB">
        <w:rPr>
          <w:rFonts w:ascii="Times New Roman" w:hAnsi="Times New Roman"/>
          <w:sz w:val="28"/>
          <w:szCs w:val="28"/>
        </w:rPr>
        <w:t>для</w:t>
      </w:r>
      <w:proofErr w:type="gramEnd"/>
      <w:r w:rsidRPr="00BB27BB">
        <w:rPr>
          <w:rFonts w:ascii="Times New Roman" w:hAnsi="Times New Roman"/>
          <w:sz w:val="28"/>
          <w:szCs w:val="28"/>
        </w:rPr>
        <w:t>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повышения работоспособности, сохранения и укрепления здоровья;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подготовки к службе в Вооруженных Силах Российской Федерации;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2C71D1" w:rsidRPr="00BB27BB" w:rsidRDefault="002C71D1" w:rsidP="002C71D1">
      <w:pPr>
        <w:spacing w:after="3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B27B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BB27BB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BB27BB">
        <w:rPr>
          <w:rFonts w:ascii="Times New Roman" w:hAnsi="Times New Roman"/>
          <w:bCs/>
          <w:sz w:val="28"/>
          <w:szCs w:val="28"/>
        </w:rPr>
        <w:t>знают</w:t>
      </w:r>
      <w:proofErr w:type="gramEnd"/>
      <w:r w:rsidRPr="00BB27BB">
        <w:rPr>
          <w:rFonts w:ascii="Times New Roman" w:hAnsi="Times New Roman"/>
          <w:bCs/>
          <w:sz w:val="28"/>
          <w:szCs w:val="28"/>
        </w:rPr>
        <w:t xml:space="preserve"> /понимают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формы занятий физической культурой, их целевое назначение и особенности проведения;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требования безопасности на занятиях физической культурой;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2C71D1" w:rsidRPr="00BB27BB" w:rsidRDefault="002C71D1" w:rsidP="002C71D1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2C71D1" w:rsidRPr="00BB27BB" w:rsidRDefault="002C71D1" w:rsidP="002C71D1">
      <w:pPr>
        <w:spacing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Ученик научится: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планировать индивидуальные занятия физическими упражнениями различной целевой направленности;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преодолевать полосы препятствий с использованием разнообразных способов передвижения;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 xml:space="preserve">- выполнять приемы страховки и </w:t>
      </w:r>
      <w:proofErr w:type="spellStart"/>
      <w:r w:rsidRPr="00BB27BB">
        <w:rPr>
          <w:rFonts w:ascii="Times New Roman" w:hAnsi="Times New Roman"/>
          <w:bCs/>
          <w:sz w:val="28"/>
          <w:szCs w:val="28"/>
        </w:rPr>
        <w:t>самостраховки</w:t>
      </w:r>
      <w:proofErr w:type="spellEnd"/>
      <w:r w:rsidRPr="00BB27BB">
        <w:rPr>
          <w:rFonts w:ascii="Times New Roman" w:hAnsi="Times New Roman"/>
          <w:bCs/>
          <w:sz w:val="28"/>
          <w:szCs w:val="28"/>
        </w:rPr>
        <w:t>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выполнять комплексы упражнений общей и специальной физической подготовки;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 xml:space="preserve">      Ученик получит возможность научиться: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выполнять соревновательные упражнения и технико-тактические действия в избранном виде спорта;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осуществлять судейство в избранном виде спорта;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 xml:space="preserve">- выполнять простейшие приемы </w:t>
      </w:r>
      <w:proofErr w:type="spellStart"/>
      <w:r w:rsidRPr="00BB27BB">
        <w:rPr>
          <w:rFonts w:ascii="Times New Roman" w:hAnsi="Times New Roman"/>
          <w:bCs/>
          <w:sz w:val="28"/>
          <w:szCs w:val="28"/>
        </w:rPr>
        <w:t>самомассажа</w:t>
      </w:r>
      <w:proofErr w:type="spellEnd"/>
      <w:r w:rsidRPr="00BB27BB">
        <w:rPr>
          <w:rFonts w:ascii="Times New Roman" w:hAnsi="Times New Roman"/>
          <w:bCs/>
          <w:sz w:val="28"/>
          <w:szCs w:val="28"/>
        </w:rPr>
        <w:t xml:space="preserve">;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BB27BB">
        <w:rPr>
          <w:rFonts w:ascii="Times New Roman" w:hAnsi="Times New Roman"/>
          <w:bCs/>
          <w:sz w:val="28"/>
          <w:szCs w:val="28"/>
        </w:rPr>
        <w:t>- оказывать первую медицинскую помощь при травмах</w:t>
      </w:r>
      <w:r w:rsidRPr="00BB27B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BB27B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 xml:space="preserve">- </w:t>
      </w:r>
      <w:r w:rsidRPr="00BB27BB">
        <w:rPr>
          <w:rFonts w:ascii="Times New Roman" w:hAnsi="Times New Roman"/>
          <w:bCs/>
          <w:color w:val="000000"/>
          <w:spacing w:val="-7"/>
          <w:sz w:val="28"/>
          <w:szCs w:val="28"/>
        </w:rPr>
        <w:t>демонстрировать:</w:t>
      </w:r>
      <w:r w:rsidRPr="00BB27B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BB27BB">
        <w:rPr>
          <w:rFonts w:ascii="Times New Roman" w:hAnsi="Times New Roman"/>
          <w:bCs/>
          <w:color w:val="000000"/>
          <w:spacing w:val="-7"/>
          <w:sz w:val="28"/>
          <w:szCs w:val="28"/>
        </w:rPr>
        <w:t>двигательные умения, навыки и способности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tbl>
      <w:tblPr>
        <w:tblpPr w:leftFromText="180" w:rightFromText="180" w:vertAnchor="text" w:horzAnchor="margin" w:tblpXSpec="center" w:tblpY="40"/>
        <w:tblW w:w="9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417"/>
        <w:gridCol w:w="1134"/>
        <w:gridCol w:w="992"/>
        <w:gridCol w:w="1134"/>
        <w:gridCol w:w="709"/>
        <w:gridCol w:w="1134"/>
        <w:gridCol w:w="992"/>
        <w:gridCol w:w="851"/>
        <w:gridCol w:w="709"/>
      </w:tblGrid>
      <w:tr w:rsidR="002C71D1" w:rsidRPr="00BB27BB" w:rsidTr="00BE739E">
        <w:trPr>
          <w:cantSplit/>
          <w:trHeight w:val="406"/>
        </w:trPr>
        <w:tc>
          <w:tcPr>
            <w:tcW w:w="466" w:type="dxa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Способ-ности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Контр</w:t>
            </w:r>
            <w:proofErr w:type="gram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пражнение (тест)</w:t>
            </w:r>
          </w:p>
        </w:tc>
        <w:tc>
          <w:tcPr>
            <w:tcW w:w="992" w:type="dxa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Воз</w:t>
            </w:r>
            <w:r w:rsidRPr="00BB27BB">
              <w:rPr>
                <w:rFonts w:ascii="Times New Roman" w:hAnsi="Times New Roman"/>
                <w:b/>
                <w:sz w:val="28"/>
                <w:szCs w:val="28"/>
              </w:rPr>
              <w:softHyphen/>
              <w:t>раст, лет</w:t>
            </w:r>
          </w:p>
        </w:tc>
        <w:tc>
          <w:tcPr>
            <w:tcW w:w="5529" w:type="dxa"/>
            <w:gridSpan w:val="6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2C71D1" w:rsidRPr="00BB27BB" w:rsidTr="00BE739E">
        <w:trPr>
          <w:cantSplit/>
          <w:trHeight w:val="406"/>
        </w:trPr>
        <w:tc>
          <w:tcPr>
            <w:tcW w:w="466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552" w:type="dxa"/>
            <w:gridSpan w:val="3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2C71D1" w:rsidRPr="00BB27BB" w:rsidTr="00BE739E">
        <w:trPr>
          <w:cantSplit/>
          <w:trHeight w:val="339"/>
        </w:trPr>
        <w:tc>
          <w:tcPr>
            <w:tcW w:w="466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851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2C71D1" w:rsidRPr="00BB27BB" w:rsidTr="00BE739E">
        <w:trPr>
          <w:trHeight w:val="396"/>
        </w:trPr>
        <w:tc>
          <w:tcPr>
            <w:tcW w:w="466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Бег30 м, с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5,2 и ниже 5,1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5,1-4,8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5,0-4,7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4,4 и выше 4,3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6,1 и ниже 6,1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5,9—5,3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5,9—5,3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4,8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2C71D1" w:rsidRPr="00BB27BB" w:rsidTr="00BE739E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Pr="00BB27BB">
              <w:rPr>
                <w:rFonts w:ascii="Times New Roman" w:hAnsi="Times New Roman"/>
                <w:sz w:val="28"/>
                <w:szCs w:val="28"/>
              </w:rPr>
              <w:softHyphen/>
              <w:t>ционные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8,2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8,0-7,6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7,9-7,5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7,3 и выше 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9,7 и ниже 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9,3—8,7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9,3—8,7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8,4 и выше 8,4</w:t>
            </w:r>
          </w:p>
        </w:tc>
      </w:tr>
      <w:tr w:rsidR="002C71D1" w:rsidRPr="00BB27BB" w:rsidTr="00BE739E">
        <w:trPr>
          <w:trHeight w:val="783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180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195-210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205-220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230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160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210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BB27BB" w:rsidTr="00BE739E">
        <w:trPr>
          <w:trHeight w:val="45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Выносли</w:t>
            </w:r>
            <w:r w:rsidRPr="00BB27BB">
              <w:rPr>
                <w:rFonts w:ascii="Times New Roman" w:hAnsi="Times New Roman"/>
                <w:sz w:val="28"/>
                <w:szCs w:val="28"/>
              </w:rPr>
              <w:softHyphen/>
              <w:t>вость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6-минутный бег, 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1100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1300-1400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1500и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900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1050-1200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1050-1200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1300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2C71D1" w:rsidRPr="00BB27BB" w:rsidTr="00BE739E">
        <w:trPr>
          <w:trHeight w:val="1069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Наклоны впе</w:t>
            </w:r>
            <w:r w:rsidRPr="00BB27BB">
              <w:rPr>
                <w:rFonts w:ascii="Times New Roman" w:hAnsi="Times New Roman"/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BB27BB">
              <w:rPr>
                <w:rFonts w:ascii="Times New Roman" w:hAnsi="Times New Roman"/>
                <w:sz w:val="28"/>
                <w:szCs w:val="28"/>
              </w:rPr>
              <w:t xml:space="preserve"> стоя, см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иниже</w:t>
            </w:r>
            <w:proofErr w:type="spellEnd"/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9-12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ивыше</w:t>
            </w:r>
            <w:proofErr w:type="spellEnd"/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7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12—14 12—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20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C71D1" w:rsidRPr="00BB27BB" w:rsidTr="00BE739E">
        <w:trPr>
          <w:trHeight w:val="54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Подтягивание на высокой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пере-кладине</w:t>
            </w:r>
            <w:proofErr w:type="spellEnd"/>
            <w:r w:rsidRPr="00BB27BB">
              <w:rPr>
                <w:rFonts w:ascii="Times New Roman" w:hAnsi="Times New Roman"/>
                <w:sz w:val="28"/>
                <w:szCs w:val="28"/>
              </w:rPr>
              <w:t xml:space="preserve"> из виса,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BB27B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B27BB">
              <w:rPr>
                <w:rFonts w:ascii="Times New Roman" w:hAnsi="Times New Roman"/>
                <w:sz w:val="28"/>
                <w:szCs w:val="28"/>
              </w:rPr>
              <w:t>аз</w:t>
            </w:r>
            <w:proofErr w:type="spellEnd"/>
            <w:r w:rsidRPr="00BB27BB">
              <w:rPr>
                <w:rFonts w:ascii="Times New Roman" w:hAnsi="Times New Roman"/>
                <w:sz w:val="28"/>
                <w:szCs w:val="28"/>
              </w:rPr>
              <w:t xml:space="preserve"> (юноши), на </w:t>
            </w:r>
            <w:r w:rsidRPr="00BB27BB">
              <w:rPr>
                <w:rFonts w:ascii="Times New Roman" w:hAnsi="Times New Roman"/>
                <w:sz w:val="28"/>
                <w:szCs w:val="28"/>
              </w:rPr>
              <w:lastRenderedPageBreak/>
              <w:t>низкой перекладине , кол. раз (девушки)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11 и 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6и ниже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 xml:space="preserve">13—15 </w:t>
            </w: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13—15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18и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BB27BB">
        <w:rPr>
          <w:rFonts w:ascii="Times New Roman" w:hAnsi="Times New Roman"/>
          <w:b/>
          <w:noProof/>
          <w:sz w:val="28"/>
          <w:szCs w:val="28"/>
        </w:rPr>
        <w:t>В метаниях на дальность и на меткость</w:t>
      </w:r>
      <w:r w:rsidRPr="00BB27BB">
        <w:rPr>
          <w:rFonts w:ascii="Times New Roman" w:hAnsi="Times New Roman"/>
          <w:noProof/>
          <w:sz w:val="28"/>
          <w:szCs w:val="28"/>
        </w:rPr>
        <w:t>: метать различные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горизонтальную цель 2,5 х 2,5 М с 10—12 м (девушки) и 15—25 м (юноши);</w:t>
      </w:r>
      <w:proofErr w:type="gramEnd"/>
      <w:r w:rsidRPr="00BB27BB">
        <w:rPr>
          <w:rFonts w:ascii="Times New Roman" w:hAnsi="Times New Roman"/>
          <w:noProof/>
          <w:sz w:val="28"/>
          <w:szCs w:val="28"/>
        </w:rPr>
        <w:t xml:space="preserve"> метать теннисный мяч в вертикальную цель 1 х 1 м с 10 м (девушки) и с 15—20 м (юноши).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BB27BB">
        <w:rPr>
          <w:rFonts w:ascii="Times New Roman" w:hAnsi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BB27BB">
        <w:rPr>
          <w:rFonts w:ascii="Times New Roman" w:hAnsi="Times New Roman"/>
          <w:noProof/>
          <w:sz w:val="28"/>
          <w:szCs w:val="28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BB27BB">
        <w:rPr>
          <w:rFonts w:ascii="Times New Roman" w:hAnsi="Times New Roman"/>
          <w:noProof/>
          <w:sz w:val="28"/>
          <w:szCs w:val="28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 w:rsidRPr="00BB27BB">
        <w:rPr>
          <w:rFonts w:ascii="Times New Roman" w:hAnsi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BB27BB">
        <w:rPr>
          <w:rFonts w:ascii="Times New Roman" w:hAnsi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BB27BB">
        <w:rPr>
          <w:rFonts w:ascii="Times New Roman" w:hAnsi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BB27BB">
        <w:rPr>
          <w:rFonts w:ascii="Times New Roman" w:hAnsi="Times New Roman"/>
          <w:noProof/>
          <w:sz w:val="28"/>
          <w:szCs w:val="28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BB27BB">
        <w:rPr>
          <w:rFonts w:ascii="Times New Roman" w:hAnsi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BB27BB">
        <w:rPr>
          <w:rFonts w:ascii="Times New Roman" w:hAnsi="Times New Roman"/>
          <w:noProof/>
          <w:sz w:val="28"/>
          <w:szCs w:val="28"/>
        </w:rPr>
        <w:lastRenderedPageBreak/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</w:t>
      </w:r>
      <w:r>
        <w:rPr>
          <w:rFonts w:ascii="Times New Roman" w:hAnsi="Times New Roman"/>
          <w:noProof/>
          <w:sz w:val="28"/>
          <w:szCs w:val="28"/>
        </w:rPr>
        <w:t>абатывает и определяет учитель.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Рабочая программа предусматривает развитие </w:t>
      </w:r>
      <w:r w:rsidRPr="00BB27BB">
        <w:rPr>
          <w:rFonts w:ascii="Times New Roman" w:hAnsi="Times New Roman"/>
          <w:b/>
          <w:sz w:val="28"/>
          <w:szCs w:val="28"/>
        </w:rPr>
        <w:t>компетенций</w:t>
      </w:r>
      <w:r w:rsidRPr="00BB27BB">
        <w:rPr>
          <w:rFonts w:ascii="Times New Roman" w:hAnsi="Times New Roman"/>
          <w:sz w:val="28"/>
          <w:szCs w:val="28"/>
        </w:rPr>
        <w:t>: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- ценностно-смысловые компетенции; 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общекультурные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учебно-познавательные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информационные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коммуникативные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социально-трудовые компетенции;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компетенции личностного самосовершенствования</w:t>
      </w:r>
    </w:p>
    <w:p w:rsidR="002C71D1" w:rsidRPr="00BB27BB" w:rsidRDefault="002C71D1" w:rsidP="002C71D1">
      <w:pPr>
        <w:pStyle w:val="a3"/>
        <w:spacing w:after="30"/>
        <w:rPr>
          <w:szCs w:val="28"/>
        </w:rPr>
      </w:pPr>
    </w:p>
    <w:p w:rsidR="002C71D1" w:rsidRPr="00BB27BB" w:rsidRDefault="002C71D1" w:rsidP="002C71D1">
      <w:pPr>
        <w:pStyle w:val="a3"/>
        <w:spacing w:after="30"/>
        <w:rPr>
          <w:bCs/>
          <w:szCs w:val="28"/>
        </w:rPr>
      </w:pPr>
      <w:r w:rsidRPr="00BB27BB">
        <w:rPr>
          <w:szCs w:val="28"/>
        </w:rPr>
        <w:t xml:space="preserve">  </w:t>
      </w:r>
      <w:r w:rsidRPr="00BB27BB">
        <w:rPr>
          <w:b/>
          <w:bCs/>
          <w:szCs w:val="28"/>
        </w:rPr>
        <w:t>Оценивание</w:t>
      </w:r>
      <w:r w:rsidRPr="00BB27BB">
        <w:rPr>
          <w:bCs/>
          <w:szCs w:val="28"/>
        </w:rPr>
        <w:t xml:space="preserve"> деятельности учащихся проводится по четырем направлениям: </w:t>
      </w:r>
    </w:p>
    <w:p w:rsidR="002C71D1" w:rsidRPr="00BB27BB" w:rsidRDefault="002C71D1" w:rsidP="002C71D1">
      <w:pPr>
        <w:pStyle w:val="a3"/>
        <w:spacing w:after="30"/>
        <w:ind w:firstLine="0"/>
        <w:rPr>
          <w:bCs/>
          <w:szCs w:val="28"/>
        </w:rPr>
      </w:pPr>
      <w:r w:rsidRPr="00BB27BB">
        <w:rPr>
          <w:bCs/>
          <w:szCs w:val="28"/>
        </w:rPr>
        <w:t>- по основам знаний;</w:t>
      </w:r>
    </w:p>
    <w:p w:rsidR="002C71D1" w:rsidRPr="00BB27BB" w:rsidRDefault="002C71D1" w:rsidP="002C71D1">
      <w:pPr>
        <w:pStyle w:val="a3"/>
        <w:spacing w:after="30"/>
        <w:ind w:firstLine="0"/>
        <w:rPr>
          <w:bCs/>
          <w:szCs w:val="28"/>
        </w:rPr>
      </w:pPr>
      <w:r w:rsidRPr="00BB27BB">
        <w:rPr>
          <w:bCs/>
          <w:szCs w:val="28"/>
        </w:rPr>
        <w:t>- по технике владения двигательными действиями;</w:t>
      </w:r>
    </w:p>
    <w:p w:rsidR="002C71D1" w:rsidRPr="00BB27BB" w:rsidRDefault="002C71D1" w:rsidP="002C71D1">
      <w:pPr>
        <w:pStyle w:val="a3"/>
        <w:spacing w:after="30"/>
        <w:ind w:firstLine="0"/>
        <w:rPr>
          <w:bCs/>
          <w:szCs w:val="28"/>
        </w:rPr>
      </w:pPr>
      <w:r w:rsidRPr="00BB27BB">
        <w:rPr>
          <w:bCs/>
          <w:szCs w:val="28"/>
        </w:rPr>
        <w:t>- по способам осуществлять физкультурно-оздоровительную деятельность;</w:t>
      </w:r>
    </w:p>
    <w:p w:rsidR="002C71D1" w:rsidRPr="00BB27BB" w:rsidRDefault="002C71D1" w:rsidP="002C71D1">
      <w:pPr>
        <w:pStyle w:val="a3"/>
        <w:spacing w:after="30"/>
        <w:ind w:firstLine="0"/>
        <w:rPr>
          <w:bCs/>
          <w:szCs w:val="28"/>
        </w:rPr>
      </w:pPr>
      <w:r w:rsidRPr="00BB27BB">
        <w:rPr>
          <w:bCs/>
          <w:szCs w:val="28"/>
        </w:rPr>
        <w:t>- по уровню физической подготовленности.</w:t>
      </w:r>
    </w:p>
    <w:p w:rsidR="002C71D1" w:rsidRPr="00BB27BB" w:rsidRDefault="002C71D1" w:rsidP="002C71D1">
      <w:pPr>
        <w:pStyle w:val="a3"/>
        <w:spacing w:after="30"/>
        <w:rPr>
          <w:bCs/>
          <w:szCs w:val="28"/>
        </w:rPr>
      </w:pPr>
      <w:r w:rsidRPr="00BB27BB">
        <w:rPr>
          <w:bCs/>
          <w:szCs w:val="28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2C71D1" w:rsidRPr="00BB27BB" w:rsidRDefault="002C71D1" w:rsidP="002C71D1">
      <w:pPr>
        <w:pStyle w:val="a3"/>
        <w:spacing w:after="30"/>
        <w:rPr>
          <w:bCs/>
          <w:szCs w:val="28"/>
        </w:rPr>
      </w:pPr>
      <w:r w:rsidRPr="00BB27BB">
        <w:rPr>
          <w:bCs/>
          <w:szCs w:val="28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оценивания </w:t>
      </w:r>
      <w:r w:rsidRPr="00BB27BB">
        <w:rPr>
          <w:rFonts w:ascii="Times New Roman" w:hAnsi="Times New Roman"/>
          <w:b/>
          <w:sz w:val="28"/>
          <w:szCs w:val="28"/>
        </w:rPr>
        <w:t>уровня физической подготовленности:</w:t>
      </w:r>
    </w:p>
    <w:p w:rsidR="002C71D1" w:rsidRPr="00BB27BB" w:rsidRDefault="002C71D1" w:rsidP="002C71D1">
      <w:pPr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</w:t>
      </w:r>
      <w:r>
        <w:rPr>
          <w:rFonts w:ascii="Times New Roman" w:hAnsi="Times New Roman"/>
          <w:sz w:val="28"/>
          <w:szCs w:val="28"/>
        </w:rPr>
        <w:t>ателях учитель должен принимать</w:t>
      </w:r>
      <w:r w:rsidRPr="00BB27BB">
        <w:rPr>
          <w:rFonts w:ascii="Times New Roman" w:hAnsi="Times New Roman"/>
          <w:sz w:val="28"/>
          <w:szCs w:val="28"/>
        </w:rPr>
        <w:t xml:space="preserve"> во внимание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исходный уровень достижений учащихся,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особенности развития двигательных способностей,</w:t>
      </w:r>
    </w:p>
    <w:p w:rsidR="002C71D1" w:rsidRPr="00BB27BB" w:rsidRDefault="002C71D1" w:rsidP="002C71D1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>- динамику их изменений у учащихся определенного возраста и пола.</w:t>
      </w:r>
    </w:p>
    <w:p w:rsidR="002C71D1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BB27BB">
        <w:rPr>
          <w:rFonts w:ascii="Times New Roman" w:hAnsi="Times New Roman"/>
          <w:sz w:val="28"/>
          <w:szCs w:val="28"/>
        </w:rPr>
        <w:t xml:space="preserve"> </w:t>
      </w:r>
      <w:r w:rsidRPr="00BB27BB">
        <w:rPr>
          <w:rFonts w:ascii="Times New Roman" w:hAnsi="Times New Roman"/>
          <w:b/>
          <w:sz w:val="28"/>
          <w:szCs w:val="28"/>
        </w:rPr>
        <w:t>Система оценки</w:t>
      </w:r>
      <w:r w:rsidRPr="00BB27BB">
        <w:rPr>
          <w:rFonts w:ascii="Times New Roman" w:hAnsi="Times New Roman"/>
          <w:sz w:val="28"/>
          <w:szCs w:val="28"/>
        </w:rPr>
        <w:t xml:space="preserve"> достижений обучаю</w:t>
      </w:r>
      <w:r>
        <w:rPr>
          <w:rFonts w:ascii="Times New Roman" w:hAnsi="Times New Roman"/>
          <w:sz w:val="28"/>
          <w:szCs w:val="28"/>
        </w:rPr>
        <w:t>щихся 10-бальная (Приложение 1)</w:t>
      </w: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Pr="00BB27BB" w:rsidRDefault="002C71D1" w:rsidP="002C71D1">
      <w:pPr>
        <w:shd w:val="clear" w:color="auto" w:fill="FFFFFF"/>
        <w:spacing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27BB">
        <w:rPr>
          <w:rFonts w:ascii="Times New Roman" w:hAnsi="Times New Roman"/>
          <w:b/>
          <w:bCs/>
          <w:color w:val="000000"/>
          <w:sz w:val="28"/>
          <w:szCs w:val="28"/>
        </w:rPr>
        <w:t>Критерии и показатели, используемые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ри оценивании учебного реферата</w:t>
      </w:r>
    </w:p>
    <w:tbl>
      <w:tblPr>
        <w:tblW w:w="938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6553"/>
      </w:tblGrid>
      <w:tr w:rsidR="002C71D1" w:rsidRPr="00BB27BB" w:rsidTr="00BE739E">
        <w:trPr>
          <w:trHeight w:val="15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2C71D1" w:rsidRPr="00BB27BB" w:rsidTr="00BE739E">
        <w:trPr>
          <w:trHeight w:val="158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1.Новизна реферированного текста</w:t>
            </w:r>
          </w:p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Макс. - 20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проблемы и темы;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2C71D1" w:rsidRPr="00BB27BB" w:rsidTr="00BE739E">
        <w:trPr>
          <w:trHeight w:val="35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Степень раскрытия сущности проблемы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- 30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плана теме реферата;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соответствие содержания теме и плану реферата;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полнота и глубина раскрытия основных понятий проблемы;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2C71D1" w:rsidRPr="00BB27BB" w:rsidTr="00BE739E">
        <w:trPr>
          <w:trHeight w:val="14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Обоснованность выбора источников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2C71D1" w:rsidRPr="00BB27BB" w:rsidTr="00BE739E">
        <w:trPr>
          <w:trHeight w:val="13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4. Соблюдение требований к оформлению Макс. - 15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- правильное оформление ссылок на используемую литературу;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грамотность и культура изложения;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соблюдение требований к объему реферата;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культура оформления: выделение абзацев.</w:t>
            </w:r>
          </w:p>
        </w:tc>
      </w:tr>
      <w:tr w:rsidR="002C71D1" w:rsidRPr="00BB27BB" w:rsidTr="00BE739E">
        <w:trPr>
          <w:trHeight w:val="153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5. Грамотность</w:t>
            </w:r>
          </w:p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Макс. - 15 баллов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71D1" w:rsidRPr="00BB27BB" w:rsidRDefault="002C71D1" w:rsidP="00BE739E">
            <w:pPr>
              <w:spacing w:after="3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отсутствие опечаток, сокращений слов, </w:t>
            </w:r>
            <w:proofErr w:type="gramStart"/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общепринятых;</w:t>
            </w:r>
            <w:r w:rsidRPr="00BB27B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b/>
          <w:bCs/>
          <w:color w:val="000000"/>
          <w:sz w:val="28"/>
          <w:szCs w:val="28"/>
        </w:rPr>
        <w:t>Оценивание реферата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Реферат оценивается по 100 балльной шкале, балы переводятся в оценки успеваемости следующим образом: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• 86 – 100 баллов – «отлично»;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• 70 – 75 баллов – «хорошо»;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• 51 – 69 баллов – «удовлетворительно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B27BB">
        <w:rPr>
          <w:rFonts w:ascii="Times New Roman" w:hAnsi="Times New Roman"/>
          <w:color w:val="000000"/>
          <w:sz w:val="28"/>
          <w:szCs w:val="28"/>
        </w:rPr>
        <w:t>;</w:t>
      </w: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B27BB">
        <w:rPr>
          <w:rFonts w:ascii="Times New Roman" w:hAnsi="Times New Roman"/>
          <w:color w:val="000000"/>
          <w:sz w:val="28"/>
          <w:szCs w:val="28"/>
        </w:rPr>
        <w:t>• менее 51 балла – «неудовлетворительно».</w:t>
      </w: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Pr="00BB27BB" w:rsidRDefault="002C71D1" w:rsidP="002C71D1">
      <w:pPr>
        <w:shd w:val="clear" w:color="auto" w:fill="FFFFFF"/>
        <w:spacing w:after="3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1D1" w:rsidRPr="00BB27BB" w:rsidRDefault="002C71D1" w:rsidP="002C71D1">
      <w:pPr>
        <w:widowControl w:val="0"/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7BB">
        <w:rPr>
          <w:rFonts w:ascii="Times New Roman" w:hAnsi="Times New Roman"/>
          <w:b/>
          <w:sz w:val="28"/>
          <w:szCs w:val="28"/>
        </w:rPr>
        <w:t>Содержание</w:t>
      </w:r>
    </w:p>
    <w:p w:rsidR="002C71D1" w:rsidRPr="00D706C7" w:rsidRDefault="002C71D1" w:rsidP="001C1D96">
      <w:pPr>
        <w:spacing w:after="3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4309"/>
        <w:gridCol w:w="2863"/>
        <w:gridCol w:w="2826"/>
      </w:tblGrid>
      <w:tr w:rsidR="002C71D1" w:rsidRPr="00BB27BB" w:rsidTr="00BE739E">
        <w:tc>
          <w:tcPr>
            <w:tcW w:w="320" w:type="pct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br/>
            </w: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pct"/>
            <w:vMerge w:val="restar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Разделы и темы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23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часов, </w:t>
            </w: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отведенных на контроль</w:t>
            </w:r>
          </w:p>
        </w:tc>
      </w:tr>
      <w:tr w:rsidR="002C71D1" w:rsidRPr="00BB27BB" w:rsidTr="00BE739E">
        <w:tc>
          <w:tcPr>
            <w:tcW w:w="320" w:type="pct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pct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323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71D1" w:rsidRPr="00BB27BB" w:rsidTr="00BE739E">
        <w:tc>
          <w:tcPr>
            <w:tcW w:w="320" w:type="pct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pct"/>
            <w:vMerge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pct"/>
            <w:tcBorders>
              <w:right w:val="single" w:sz="4" w:space="0" w:color="auto"/>
            </w:tcBorders>
          </w:tcPr>
          <w:p w:rsidR="002C71D1" w:rsidRPr="00C24109" w:rsidRDefault="00C24109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6-7</w:t>
            </w:r>
          </w:p>
        </w:tc>
        <w:tc>
          <w:tcPr>
            <w:tcW w:w="1323" w:type="pct"/>
            <w:tcBorders>
              <w:right w:val="single" w:sz="4" w:space="0" w:color="auto"/>
            </w:tcBorders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Знания </w:t>
            </w: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о физической культуре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Физическая культура и здоровый образ жизни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Оздоровительные системы физического воспитания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7B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BB27B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>ориентированная физическая подготовка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Спосо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бы двигательной (физкультурной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еятельности</w:t>
            </w:r>
            <w:r w:rsidRPr="00BB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физической культурой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</w:tc>
        <w:tc>
          <w:tcPr>
            <w:tcW w:w="134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1D1" w:rsidRPr="00BB27BB" w:rsidTr="00BE739E">
        <w:tc>
          <w:tcPr>
            <w:tcW w:w="320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017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1340" w:type="pct"/>
          </w:tcPr>
          <w:p w:rsidR="002C71D1" w:rsidRPr="00791D0A" w:rsidRDefault="00791D0A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323" w:type="pct"/>
          </w:tcPr>
          <w:p w:rsidR="002C71D1" w:rsidRPr="00BB27B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7B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C71D1" w:rsidRPr="0070364B" w:rsidTr="00BE739E">
        <w:tc>
          <w:tcPr>
            <w:tcW w:w="320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7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</w:t>
            </w:r>
          </w:p>
        </w:tc>
        <w:tc>
          <w:tcPr>
            <w:tcW w:w="1340" w:type="pct"/>
          </w:tcPr>
          <w:p w:rsidR="002C71D1" w:rsidRPr="00333C2E" w:rsidRDefault="00791D0A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70364B" w:rsidTr="00BE739E">
        <w:trPr>
          <w:trHeight w:val="549"/>
        </w:trPr>
        <w:tc>
          <w:tcPr>
            <w:tcW w:w="320" w:type="pct"/>
            <w:tcBorders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pct"/>
            <w:tcBorders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D1" w:rsidRPr="0070364B" w:rsidTr="00BE739E">
        <w:trPr>
          <w:trHeight w:val="557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17" w:type="pct"/>
            <w:tcBorders>
              <w:top w:val="single" w:sz="4" w:space="0" w:color="auto"/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риентированной физической подготовки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1D1" w:rsidRPr="0070364B" w:rsidTr="00BE739E">
        <w:trPr>
          <w:trHeight w:val="995"/>
        </w:trPr>
        <w:tc>
          <w:tcPr>
            <w:tcW w:w="320" w:type="pct"/>
            <w:tcBorders>
              <w:top w:val="single" w:sz="4" w:space="0" w:color="auto"/>
            </w:tcBorders>
          </w:tcPr>
          <w:p w:rsidR="002C71D1" w:rsidRPr="0070364B" w:rsidRDefault="002C71D1" w:rsidP="00BE739E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17" w:type="pct"/>
            <w:tcBorders>
              <w:top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системе спортивной подготовки: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Гимнастика с основами акробатики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Легкая атлетика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Лыжная подготовка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- Футбол </w:t>
            </w:r>
          </w:p>
        </w:tc>
        <w:tc>
          <w:tcPr>
            <w:tcW w:w="1340" w:type="pct"/>
            <w:tcBorders>
              <w:top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</w:tcBorders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1D1" w:rsidRPr="0070364B" w:rsidTr="00BE739E">
        <w:tc>
          <w:tcPr>
            <w:tcW w:w="320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017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40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791D0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3" w:type="pct"/>
          </w:tcPr>
          <w:p w:rsidR="002C71D1" w:rsidRPr="0070364B" w:rsidRDefault="002C71D1" w:rsidP="00BE739E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2C71D1" w:rsidRPr="0095639B" w:rsidRDefault="002C71D1" w:rsidP="002C71D1">
      <w:pPr>
        <w:pStyle w:val="a3"/>
        <w:ind w:firstLine="0"/>
        <w:rPr>
          <w:b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9"/>
        <w:gridCol w:w="4425"/>
        <w:gridCol w:w="1479"/>
        <w:gridCol w:w="1418"/>
        <w:gridCol w:w="1843"/>
      </w:tblGrid>
      <w:tr w:rsidR="002C71D1" w:rsidRPr="0095639B" w:rsidTr="001C1D96">
        <w:trPr>
          <w:trHeight w:val="420"/>
        </w:trPr>
        <w:tc>
          <w:tcPr>
            <w:tcW w:w="1042" w:type="dxa"/>
            <w:gridSpan w:val="2"/>
            <w:vMerge w:val="restart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2C71D1" w:rsidRPr="0095639B" w:rsidRDefault="002C71D1" w:rsidP="00BE739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4425" w:type="dxa"/>
            <w:vMerge w:val="restart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95639B">
              <w:rPr>
                <w:szCs w:val="28"/>
              </w:rPr>
              <w:t>Тема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95639B">
              <w:rPr>
                <w:szCs w:val="28"/>
              </w:rPr>
              <w:t>Дата проведения</w:t>
            </w:r>
          </w:p>
        </w:tc>
      </w:tr>
      <w:tr w:rsidR="002C71D1" w:rsidRPr="0095639B" w:rsidTr="001C1D96">
        <w:trPr>
          <w:trHeight w:val="225"/>
        </w:trPr>
        <w:tc>
          <w:tcPr>
            <w:tcW w:w="1042" w:type="dxa"/>
            <w:gridSpan w:val="2"/>
            <w:vMerge/>
          </w:tcPr>
          <w:p w:rsidR="002C71D1" w:rsidRPr="0095639B" w:rsidRDefault="002C71D1" w:rsidP="00BE739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4425" w:type="dxa"/>
            <w:vMerge/>
          </w:tcPr>
          <w:p w:rsidR="002C71D1" w:rsidRPr="0095639B" w:rsidRDefault="002C71D1" w:rsidP="00BE739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95639B">
              <w:rPr>
                <w:szCs w:val="2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95639B">
              <w:rPr>
                <w:szCs w:val="28"/>
              </w:rPr>
              <w:t>По факту</w:t>
            </w:r>
          </w:p>
        </w:tc>
      </w:tr>
      <w:tr w:rsidR="002C71D1" w:rsidRPr="0095639B" w:rsidTr="001C1D96">
        <w:trPr>
          <w:trHeight w:val="225"/>
        </w:trPr>
        <w:tc>
          <w:tcPr>
            <w:tcW w:w="10207" w:type="dxa"/>
            <w:gridSpan w:val="6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 w:rsidRPr="0070364B">
              <w:rPr>
                <w:b/>
                <w:bCs/>
                <w:szCs w:val="28"/>
              </w:rPr>
              <w:t>Знания о физической культуре</w:t>
            </w: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Вводный инструктаж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 ТБ на уроках физической культуры. Теория: " Как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возрождались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Олимпийские игры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1479" w:type="dxa"/>
          </w:tcPr>
          <w:p w:rsidR="002C71D1" w:rsidRPr="00F02BFF" w:rsidRDefault="002C71D1" w:rsidP="00BE739E">
            <w:pPr>
              <w:pStyle w:val="a3"/>
              <w:ind w:firstLine="0"/>
              <w:rPr>
                <w:szCs w:val="28"/>
              </w:rPr>
            </w:pPr>
            <w:r w:rsidRPr="00F02BFF"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C71D1" w:rsidRPr="006F6C4C" w:rsidRDefault="001447EE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b/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строевых</w:t>
            </w:r>
            <w:proofErr w:type="gramEnd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упр. Старт с опорой на одну руку с последующим ускорение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 Бег 30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Pr="0095639B" w:rsidRDefault="001447EE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строевых</w:t>
            </w:r>
            <w:proofErr w:type="gramEnd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ОРУ. Стартовый разбег.    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Спринтерский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60 м</w:t>
              </w:r>
            </w:smartTag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Развитие скоростных способностей. Эстафетный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 Гладкий бег. Освоение техники передачи эстафетной палочки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352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207" w:type="dxa"/>
            <w:gridSpan w:val="6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силовой выносливости.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1000 метров</w:t>
              </w:r>
            </w:smartTag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Бег с преодолением препятствий.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звитие силовой выносливости. 6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-минутный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Метание малого мяча  по движущейся мишени.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Метание малого мяча  на дальность.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42" w:type="dxa"/>
            <w:gridSpan w:val="2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25" w:type="dxa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силовых способностей и прыгучести.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10207" w:type="dxa"/>
            <w:gridSpan w:val="6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разбега способом «прогнувшись»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Кроссовый бег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Передвижения в стойке баскетболиста.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rPr>
          <w:trHeight w:val="233"/>
        </w:trPr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Поворот из стойки баскетболиста.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06.10.22.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Теория. "Физ. подготовка и физическая подготовленность". Инструктаж по ТБ на занятиях по баскетболу. 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в баскетбол. Передвижения в стойке баскетболиста.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Прыжок вверх толчком одной ногой с приземлением на другую. Упр. со скакалкой.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Ловля и передача мяча на месте и в движении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мяча. Остановка двумя шагами.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мяча. Остановка прыжком.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Бросок мяча двумя руками от груди в движении. Поворот из стойки баскетболиста.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Ловля мяча после его отскока от пола.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мяча в корзину двумя руками снизу после ведения. </w:t>
            </w:r>
            <w:proofErr w:type="spellStart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Стритбол</w:t>
            </w:r>
            <w:proofErr w:type="spellEnd"/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 с изменением направления движения. Учебная игра.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Бросок мяча в корзину двумя руками в прыжке.  Учебная игра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Вбрасывание мяча судьей. Учебная игра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работа. Технико-тактические действия баскетболиста.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двух игроков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Игровые задания 2:1, 3:1. Проектная деятельность.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Игровые задания 3:2, 3:3. Защита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Технико-тактические действия игроков обороняющейся команды. Учебная игра.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Технико-тактические действия игроков атакующей команды. Учебная игра.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Прыжки  в длину с места.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Остановка мяча внутренней стороной стопы и 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дней частью подъёма стопы.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ПТБ на уроках гимнастики. Теория "Закаливание". Комплекс упр. для коррекции фигуры.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Акробатические упражнения и комбинации. Наклоны вперед из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положения сидя.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Акробатические упражнения и комбинации. Подъем туловища.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447EE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Лазание по канату. Развитие гибкости. Сгибание и разгибание рук в упоре.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Гимнастические упражнения и комбинации на спортивных снарядах.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Гимнастическая полоса препятствий. Подтягивание.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Лазание по канату. Ритмическая гимнастика.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0C259F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 xml:space="preserve"> Упражнения для профилактики нарушений зрения. 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ОРУ для развития основных двигательных качеств.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2C71D1" w:rsidRPr="0095639B" w:rsidRDefault="002C71D1" w:rsidP="00BE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Теория. Основные правила развития физических качеств. ПТБ при лыжной подготовке.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Тактика игры в нападении. Передача мяча в разных направлениях.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Тактика игры в защите. Учебная игра.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rPr>
          <w:trHeight w:val="566"/>
        </w:trPr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Стойки и перемещения игроков в лапте.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 мяча в лапте.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95639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Влияние физической подготовки на укрепление здоровья" Развитие быстроты. 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Повтор. Старт с опорой на одну руку с последующим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30 м</w:t>
              </w:r>
            </w:smartTag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09.01.22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Финиширование. Эстафетный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Повтор. Спринтерский бег.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Повтор. Развитие силовой выносливости.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работа. 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Полоса препятствий.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Повтор. Развитие силовой выносливости. 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95639B">
                <w:rPr>
                  <w:rFonts w:ascii="Times New Roman" w:hAnsi="Times New Roman"/>
                  <w:color w:val="000000"/>
                  <w:sz w:val="28"/>
                  <w:szCs w:val="28"/>
                </w:rPr>
                <w:t>1500 метров</w:t>
              </w:r>
            </w:smartTag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Гладкий равномерный бег.</w:t>
            </w:r>
          </w:p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ходьба.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Эстафетный бег.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Кроссовый бег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Преодоление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пятствий</w:t>
            </w:r>
            <w:r w:rsidRPr="00EA3E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Метание мяча  по движущейся цели.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06.02.23.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Метание мяча  на дальность на результат.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Повтор. Прыжок в высоту способом перешагивания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Передача мяча двумя руками снизу. Метание мяча  на дальность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95639B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Техника выполнения стойки на лопатках. Эстафета с преодолением препятствий.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506A15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A15">
              <w:rPr>
                <w:rFonts w:ascii="Times New Roman" w:hAnsi="Times New Roman"/>
                <w:sz w:val="28"/>
                <w:szCs w:val="28"/>
              </w:rPr>
              <w:t>Повтор. Инструктаж по технике безопасности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506A15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39B">
              <w:rPr>
                <w:rFonts w:ascii="Times New Roman" w:hAnsi="Times New Roman"/>
                <w:color w:val="000000"/>
                <w:sz w:val="28"/>
                <w:szCs w:val="28"/>
              </w:rPr>
              <w:t>Гладкий бег. Освоение техники передачи эстафетной палочки.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506A15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color w:val="000000"/>
                <w:sz w:val="28"/>
                <w:szCs w:val="28"/>
              </w:rPr>
              <w:t>Метание на дальность, с места, с разбега и в цель.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Pr="00506A15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9F">
              <w:rPr>
                <w:rFonts w:ascii="Times New Roman" w:hAnsi="Times New Roman"/>
                <w:sz w:val="28"/>
                <w:szCs w:val="28"/>
              </w:rPr>
              <w:t>Прыжки в длину с разбега, в высоту способом «перешагивание». ОРУ.</w:t>
            </w:r>
          </w:p>
        </w:tc>
        <w:tc>
          <w:tcPr>
            <w:tcW w:w="1479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игры: позиционное нападение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дистанции до 3 км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"Как оценивать эффективность занятий физическими упражнениями". ПТБ на занятиях футбола. 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Удары по мячу ногой.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мяча.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змейкой. Ложные движения (финты)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75">
              <w:rPr>
                <w:rFonts w:ascii="Times New Roman" w:hAnsi="Times New Roman"/>
                <w:sz w:val="28"/>
                <w:szCs w:val="28"/>
              </w:rPr>
              <w:t xml:space="preserve">Передачи мяча в разных направлениях на большое </w:t>
            </w:r>
            <w:r w:rsidRPr="00E63A75">
              <w:rPr>
                <w:rFonts w:ascii="Times New Roman" w:hAnsi="Times New Roman"/>
                <w:sz w:val="28"/>
                <w:szCs w:val="28"/>
              </w:rPr>
              <w:lastRenderedPageBreak/>
              <w:t>расстояние.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75">
              <w:rPr>
                <w:rFonts w:ascii="Times New Roman" w:hAnsi="Times New Roman"/>
                <w:sz w:val="28"/>
                <w:szCs w:val="28"/>
              </w:rPr>
              <w:t>Тактика игры в нападении.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75">
              <w:rPr>
                <w:rFonts w:ascii="Times New Roman" w:hAnsi="Times New Roman"/>
                <w:sz w:val="28"/>
                <w:szCs w:val="28"/>
              </w:rPr>
              <w:t>Тактика игры в защите.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75"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Передачи мяча в разных направлениях на большое расстояние.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rPr>
          <w:trHeight w:val="404"/>
        </w:trPr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 в нападении.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rPr>
          <w:trHeight w:val="384"/>
        </w:trPr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 в защите.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отягощениями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набивного мяча.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"Оценка физ. подготовленности"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азвитие быстроты. 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№5. Оценка скоростных способностей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Финальное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усилие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стафетный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бег.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Развитие скоростных способностей. Бег 60 метров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Развитие силовой выносливости. Бег 1000 метров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Полоса препятствий с метаниями.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Развитие силовой выносливости. Бег 2 км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 км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Переменный бег. Спортивная ходьба.</w:t>
            </w:r>
            <w:r>
              <w:t xml:space="preserve"> </w:t>
            </w:r>
            <w:r w:rsidRPr="005719ED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pStyle w:val="a3"/>
              <w:ind w:firstLine="0"/>
            </w:pPr>
            <w:r>
              <w:t>04.05.23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Гладкий бег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pStyle w:val="a3"/>
              <w:ind w:firstLine="0"/>
            </w:pPr>
            <w:r>
              <w:t>08.05.23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Прием и передача мяча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pStyle w:val="a3"/>
              <w:ind w:firstLine="0"/>
            </w:pPr>
            <w:r>
              <w:t>11.05.23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Развитие общей выносливости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pStyle w:val="a3"/>
              <w:ind w:firstLine="0"/>
            </w:pPr>
            <w:r>
              <w:t>11.05.23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Метание гранаты 500 г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700 г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pStyle w:val="a3"/>
              <w:ind w:firstLine="0"/>
            </w:pPr>
            <w:r>
              <w:t>15.05.23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pStyle w:val="Style8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Опорные прыжки через препятствие.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pStyle w:val="a3"/>
              <w:ind w:firstLine="0"/>
            </w:pPr>
            <w:r>
              <w:t>18.05.23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  <w:tr w:rsidR="002C71D1" w:rsidRPr="0095639B" w:rsidTr="001C1D96">
        <w:tc>
          <w:tcPr>
            <w:tcW w:w="993" w:type="dxa"/>
          </w:tcPr>
          <w:p w:rsidR="002C71D1" w:rsidRPr="0095639B" w:rsidRDefault="002C71D1" w:rsidP="00BE739E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474" w:type="dxa"/>
            <w:gridSpan w:val="2"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ереноска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«пострадавшего» способом на спине. </w:t>
            </w:r>
          </w:p>
        </w:tc>
        <w:tc>
          <w:tcPr>
            <w:tcW w:w="1479" w:type="dxa"/>
          </w:tcPr>
          <w:p w:rsidR="002C71D1" w:rsidRDefault="002C71D1" w:rsidP="00BE739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C71D1" w:rsidRDefault="00135EEF" w:rsidP="00BE739E">
            <w:pPr>
              <w:pStyle w:val="a3"/>
              <w:ind w:firstLine="0"/>
            </w:pPr>
            <w:r>
              <w:t>18.05.23</w:t>
            </w:r>
          </w:p>
        </w:tc>
        <w:tc>
          <w:tcPr>
            <w:tcW w:w="1843" w:type="dxa"/>
          </w:tcPr>
          <w:p w:rsidR="002C71D1" w:rsidRPr="0095639B" w:rsidRDefault="002C71D1" w:rsidP="00BE739E">
            <w:pPr>
              <w:pStyle w:val="a3"/>
              <w:ind w:firstLine="0"/>
              <w:rPr>
                <w:szCs w:val="28"/>
              </w:rPr>
            </w:pPr>
          </w:p>
        </w:tc>
      </w:tr>
    </w:tbl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оценок результатов учебной деятельности учащихся</w:t>
      </w: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Интегральная 10-бальная шкала оценки учебных достижений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983"/>
        <w:gridCol w:w="7069"/>
      </w:tblGrid>
      <w:tr w:rsidR="002C71D1" w:rsidTr="00BE739E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tabs>
                <w:tab w:val="left" w:pos="1560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усвоения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2C71D1" w:rsidTr="00BE739E">
        <w:trPr>
          <w:trHeight w:val="36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Узнавание</w:t>
            </w:r>
          </w:p>
          <w:p w:rsidR="002C71D1" w:rsidRDefault="002C71D1" w:rsidP="00BE7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Узнавание объектов изучения (физические упражнения, двигательные действия, отдельные движения, правила и др.), проявление стремления преодолевать учебные затруднения, ситуативного интереса к познанию </w:t>
            </w:r>
          </w:p>
        </w:tc>
      </w:tr>
      <w:tr w:rsidR="002C71D1" w:rsidTr="00BE739E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Узнавание и различение отдельных фаз движений и двигательных действий, упражнений, определений и др., проявление усилий и мотивации учения </w:t>
            </w:r>
          </w:p>
        </w:tc>
      </w:tr>
      <w:tr w:rsidR="002C71D1" w:rsidTr="00BE739E">
        <w:trPr>
          <w:trHeight w:val="34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Неосознанное воспроизведение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Неполное воспроизведение усвоенных занятий; наличие грубых, но устраняемых  с помощью учителя ошибок, неумение применить изученные знания: не стремление к преодолению трудностей, ситуативное проявление ответственности и самокритичности.</w:t>
            </w:r>
          </w:p>
        </w:tc>
      </w:tr>
      <w:tr w:rsidR="002C71D1" w:rsidTr="00BE739E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знаний; наличие существенных ошибок при дополнительных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(наводящих) вопросах: затруднения в понимании отдельных положений, трудности в применении изученного, преодолеваемые с помощью учителя, проявление волевых усилий, интереса к учению, самостоятельности, осмысленность действий и т. п.</w:t>
            </w:r>
          </w:p>
        </w:tc>
      </w:tr>
      <w:tr w:rsidR="002C71D1" w:rsidTr="00BE739E">
        <w:trPr>
          <w:trHeight w:val="24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Осознанное воспроизведение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программного учебного материала,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несущественными ошибками; затруднения в применении изученного, преодолеваемые с помощью незначительных наводящих вопросов учителя, заинтересованность в учебе.</w:t>
            </w:r>
          </w:p>
        </w:tc>
      </w:tr>
      <w:tr w:rsidR="002C71D1" w:rsidTr="00BE739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воспроизведение программного учебного материала, с несущественными ошибками; применение знаний в знакомой ситуации по образцу. Настойчивость  и стремление преодолеть трудности; ситуативное проявление стремления к творчеству.</w:t>
            </w:r>
          </w:p>
        </w:tc>
      </w:tr>
      <w:tr w:rsidR="002C71D1" w:rsidTr="00BE739E">
        <w:trPr>
          <w:trHeight w:val="54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знаний в знакомой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программным учебным материалом, оперирование им в знакомой ситуации; наличие единичных несущественных ошибок при описании и самостоятельных действиях в процессе применения учебных знаний, организованности, самокритичности.</w:t>
            </w:r>
          </w:p>
        </w:tc>
      </w:tr>
      <w:tr w:rsidR="002C71D1" w:rsidTr="00BE739E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Владение программным учебным материалом  оперирование им в знакомой и  незнакомой ситуациях; наличие единичных несущественных ошибок, а действия самостоятельных исправляемых учащимися; наличие определенного опыта в творческой деятельности: проявление добросовестности,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ответственности самооценки</w:t>
            </w:r>
          </w:p>
        </w:tc>
      </w:tr>
      <w:tr w:rsidR="002C71D1" w:rsidTr="00BE739E">
        <w:trPr>
          <w:trHeight w:val="58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незнакомой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оперирование программным учебным материалом; выполнение заданий творческого характера; высокий уровень самостоятельности и эрудиции</w:t>
            </w:r>
          </w:p>
        </w:tc>
      </w:tr>
      <w:tr w:rsidR="002C71D1" w:rsidTr="00BE739E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оперирование программным учебным материалом с использованием сведений из других учебных предметов; умение осознано и оперативно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трансформировать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полученные знания для решения проблем в нестандартных ситуациях; проявление целеустремленности, ответственности, познавательной активности, творческого отношения к учению.</w:t>
            </w:r>
          </w:p>
        </w:tc>
      </w:tr>
    </w:tbl>
    <w:p w:rsidR="002C71D1" w:rsidRDefault="002C71D1" w:rsidP="002C71D1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10-бальная шкала оценки двигательных умений, навыков, способов</w:t>
      </w: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34"/>
        <w:gridCol w:w="6643"/>
      </w:tblGrid>
      <w:tr w:rsidR="002C71D1" w:rsidTr="00BE73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2C71D1" w:rsidTr="00BE73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низкие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предумение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Отдаленное сходство выполненного упражнения с эталоном, отличие от него по темпу, амплитуде, с грубыми ошибками, сильно искажающими технику,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отражающимися на результате, трудно поддающимися исправлению.</w:t>
            </w:r>
          </w:p>
        </w:tc>
      </w:tr>
      <w:tr w:rsidR="002C71D1" w:rsidTr="00BE739E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Низкий (уровень умения)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под контролем сознания с повышенным напряжением, лишними действиями, вынужденными задержками между входящими в него операциями, со значительными отклонениями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заданной программы, неоправданно вариативно, ритм сильно нарушен. Оценивается техника выполнения.</w:t>
            </w:r>
          </w:p>
        </w:tc>
      </w:tr>
      <w:tr w:rsidR="002C71D1" w:rsidTr="00BE739E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ритм значительно нарушен. Оценивается техника выполнения.</w:t>
            </w:r>
          </w:p>
        </w:tc>
      </w:tr>
      <w:tr w:rsidR="002C71D1" w:rsidTr="00BE739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заметным нарушением ритма. Оценивается техника выполнения.</w:t>
            </w:r>
          </w:p>
        </w:tc>
      </w:tr>
      <w:tr w:rsidR="002C71D1" w:rsidTr="00BE739E">
        <w:trPr>
          <w:trHeight w:val="22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(уровень навыка - репродукции)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без контроля сознания, с отклонениями от заданной программы и ритма. Оценивается техника выполнения.</w:t>
            </w:r>
          </w:p>
        </w:tc>
      </w:tr>
      <w:tr w:rsidR="002C71D1" w:rsidTr="00BE739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с незначительными отклонениями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заданной 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программы, ритмично. Оценивается техника выполнения.</w:t>
            </w:r>
          </w:p>
        </w:tc>
      </w:tr>
      <w:tr w:rsidR="002C71D1" w:rsidTr="00BE739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автоматизировано, свободно, ненапряженно, в соответствии с заданной программой, ритмично.</w:t>
            </w:r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Оценивается техника выполнения.</w:t>
            </w:r>
          </w:p>
        </w:tc>
      </w:tr>
      <w:tr w:rsidR="002C71D1" w:rsidTr="00BE739E">
        <w:trPr>
          <w:trHeight w:val="21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(уровень результативного навыка)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на полной амплитуде, в соответствии с заданной программой, ритмично, демонстрируется эффективная техника выполнения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среднего уровня (5 баллов) или оценивается выполнение упражнения из усложненного исходного положения, если нет количественных показателей</w:t>
            </w:r>
          </w:p>
        </w:tc>
      </w:tr>
      <w:tr w:rsidR="002C71D1" w:rsidTr="00BE739E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упражнения двигательной деятельности автоматизировано, свободно,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ненапряженно, на полной амплитуде, в соответствии с заданной программой, ритмично. Демонстрируется эффективная техника выполнения на результат среднего уровня (6 баллов), или оценивается выполнение упражнения при наличии затрудняющих или сбивающих факторов (противодействие партнера, обводка препятствий, дополнительное отягощение и др.)</w:t>
            </w:r>
          </w:p>
        </w:tc>
      </w:tr>
      <w:tr w:rsidR="002C71D1" w:rsidTr="00BE739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D1" w:rsidRDefault="002C71D1" w:rsidP="00BE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 двигательной деятельности автоматизировано, свободно, ненапряженно, на полной амплитуде, в соответствии с заданной программой, ритмично. (7 баллов)</w:t>
            </w:r>
          </w:p>
        </w:tc>
      </w:tr>
    </w:tbl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1D1" w:rsidRDefault="002C71D1" w:rsidP="002C71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C34" w:rsidRDefault="007C7C34"/>
    <w:sectPr w:rsidR="007C7C34" w:rsidSect="00817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3AF1E89"/>
    <w:multiLevelType w:val="hybridMultilevel"/>
    <w:tmpl w:val="A9A4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1B5"/>
    <w:rsid w:val="00000120"/>
    <w:rsid w:val="000673CA"/>
    <w:rsid w:val="000C62A7"/>
    <w:rsid w:val="00135EEF"/>
    <w:rsid w:val="001447EE"/>
    <w:rsid w:val="001C1D96"/>
    <w:rsid w:val="00232AF6"/>
    <w:rsid w:val="002C71D1"/>
    <w:rsid w:val="002D21B5"/>
    <w:rsid w:val="005B5450"/>
    <w:rsid w:val="005F5221"/>
    <w:rsid w:val="006E3AFF"/>
    <w:rsid w:val="00722AC8"/>
    <w:rsid w:val="00750524"/>
    <w:rsid w:val="00791D0A"/>
    <w:rsid w:val="007C7C34"/>
    <w:rsid w:val="00817F25"/>
    <w:rsid w:val="008C50F2"/>
    <w:rsid w:val="00BE739E"/>
    <w:rsid w:val="00C24109"/>
    <w:rsid w:val="00EA21C1"/>
    <w:rsid w:val="00EF1E61"/>
    <w:rsid w:val="00F4379B"/>
    <w:rsid w:val="00FC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21"/>
  </w:style>
  <w:style w:type="paragraph" w:styleId="1">
    <w:name w:val="heading 1"/>
    <w:basedOn w:val="a"/>
    <w:next w:val="a"/>
    <w:link w:val="10"/>
    <w:uiPriority w:val="9"/>
    <w:qFormat/>
    <w:rsid w:val="002C71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C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1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C71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2C71D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uiPriority w:val="99"/>
    <w:rsid w:val="002C71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C71D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zag1">
    <w:name w:val="zag1"/>
    <w:basedOn w:val="a"/>
    <w:rsid w:val="002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C71D1"/>
    <w:rPr>
      <w:b/>
      <w:bCs/>
    </w:rPr>
  </w:style>
  <w:style w:type="paragraph" w:customStyle="1" w:styleId="podzag3">
    <w:name w:val="podzag_3"/>
    <w:basedOn w:val="a"/>
    <w:rsid w:val="002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2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2C71D1"/>
    <w:rPr>
      <w:i/>
      <w:iCs/>
    </w:rPr>
  </w:style>
  <w:style w:type="character" w:styleId="a8">
    <w:name w:val="Hyperlink"/>
    <w:uiPriority w:val="99"/>
    <w:semiHidden/>
    <w:unhideWhenUsed/>
    <w:rsid w:val="002C71D1"/>
    <w:rPr>
      <w:color w:val="0000FF"/>
      <w:u w:val="single"/>
    </w:rPr>
  </w:style>
  <w:style w:type="paragraph" w:customStyle="1" w:styleId="snoska">
    <w:name w:val="snoska"/>
    <w:basedOn w:val="a"/>
    <w:rsid w:val="002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2C71D1"/>
  </w:style>
  <w:style w:type="paragraph" w:styleId="a9">
    <w:name w:val="Body Text"/>
    <w:basedOn w:val="a"/>
    <w:link w:val="aa"/>
    <w:uiPriority w:val="99"/>
    <w:semiHidden/>
    <w:unhideWhenUsed/>
    <w:rsid w:val="002C71D1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2C71D1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+ Полужирный"/>
    <w:rsid w:val="002C71D1"/>
    <w:rPr>
      <w:rFonts w:ascii="Calibri" w:eastAsia="Times New Roman" w:hAnsi="Calibri" w:cs="Times New Roman"/>
      <w:b/>
      <w:bCs/>
      <w:sz w:val="22"/>
      <w:szCs w:val="22"/>
      <w:lang w:eastAsia="en-US" w:bidi="ar-SA"/>
    </w:rPr>
  </w:style>
  <w:style w:type="character" w:customStyle="1" w:styleId="47">
    <w:name w:val="Основной текст + Полужирный47"/>
    <w:aliases w:val="Курсив"/>
    <w:rsid w:val="002C71D1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4">
    <w:name w:val="Основной текст (14)_"/>
    <w:link w:val="141"/>
    <w:rsid w:val="002C71D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C71D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2C71D1"/>
  </w:style>
  <w:style w:type="character" w:customStyle="1" w:styleId="17">
    <w:name w:val="Основной текст (17)_"/>
    <w:link w:val="171"/>
    <w:rsid w:val="002C71D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C71D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2C71D1"/>
  </w:style>
  <w:style w:type="character" w:customStyle="1" w:styleId="172">
    <w:name w:val="Основной текст (17) + Не полужирный2"/>
    <w:rsid w:val="002C71D1"/>
    <w:rPr>
      <w:b/>
      <w:bCs/>
      <w:noProof/>
      <w:shd w:val="clear" w:color="auto" w:fill="FFFFFF"/>
    </w:rPr>
  </w:style>
  <w:style w:type="character" w:customStyle="1" w:styleId="4">
    <w:name w:val="Заголовок №4_"/>
    <w:link w:val="41"/>
    <w:rsid w:val="002C71D1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2C71D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rsid w:val="002C71D1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2C71D1"/>
    <w:pPr>
      <w:shd w:val="clear" w:color="auto" w:fill="FFFFFF"/>
      <w:spacing w:before="420" w:after="60" w:line="240" w:lineRule="atLeast"/>
      <w:outlineLvl w:val="3"/>
    </w:pPr>
    <w:rPr>
      <w:b/>
      <w:bCs/>
      <w:sz w:val="23"/>
      <w:szCs w:val="23"/>
    </w:rPr>
  </w:style>
  <w:style w:type="character" w:customStyle="1" w:styleId="43">
    <w:name w:val="Заголовок №4 (3)_"/>
    <w:link w:val="431"/>
    <w:rsid w:val="002C71D1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C71D1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22">
    <w:name w:val="Заголовок №4 (2)2"/>
    <w:rsid w:val="002C71D1"/>
    <w:rPr>
      <w:rFonts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rsid w:val="002C71D1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2C71D1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0">
    <w:name w:val="Заголовок №4 + Не полужирный2"/>
    <w:rsid w:val="002C71D1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0">
    <w:name w:val="Заголовок №4 (3) + Не полужирный"/>
    <w:aliases w:val="Не курсив13"/>
    <w:rsid w:val="002C71D1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rsid w:val="002C71D1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2">
    <w:name w:val="Основной текст (14) + Полужирный"/>
    <w:rsid w:val="002C71D1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rsid w:val="002C71D1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butback">
    <w:name w:val="butback"/>
    <w:basedOn w:val="a0"/>
    <w:rsid w:val="002C71D1"/>
  </w:style>
  <w:style w:type="character" w:customStyle="1" w:styleId="submenu-table">
    <w:name w:val="submenu-table"/>
    <w:basedOn w:val="a0"/>
    <w:rsid w:val="002C71D1"/>
  </w:style>
  <w:style w:type="paragraph" w:styleId="ac">
    <w:name w:val="List Paragraph"/>
    <w:basedOn w:val="a"/>
    <w:uiPriority w:val="34"/>
    <w:qFormat/>
    <w:rsid w:val="002C7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C71D1"/>
  </w:style>
  <w:style w:type="paragraph" w:styleId="ad">
    <w:name w:val="header"/>
    <w:basedOn w:val="a"/>
    <w:link w:val="ae"/>
    <w:uiPriority w:val="99"/>
    <w:unhideWhenUsed/>
    <w:rsid w:val="002C71D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C71D1"/>
    <w:rPr>
      <w:rFonts w:ascii="Calibri" w:eastAsia="Times New Roman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2C71D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C71D1"/>
    <w:rPr>
      <w:rFonts w:ascii="Calibri" w:eastAsia="Times New Roman" w:hAnsi="Calibri" w:cs="Times New Roman"/>
      <w:lang w:eastAsia="en-US"/>
    </w:rPr>
  </w:style>
  <w:style w:type="paragraph" w:styleId="af1">
    <w:name w:val="No Spacing"/>
    <w:qFormat/>
    <w:rsid w:val="002C71D1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2C7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C71D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1D1"/>
  </w:style>
  <w:style w:type="paragraph" w:customStyle="1" w:styleId="Style12">
    <w:name w:val="Style12"/>
    <w:basedOn w:val="a"/>
    <w:rsid w:val="002C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2C71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2C71D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2C71D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rsid w:val="002C71D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29">
    <w:name w:val="Style29"/>
    <w:basedOn w:val="a"/>
    <w:rsid w:val="002C71D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C71D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2C71D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2C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2C71D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2C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2C71D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2C71D1"/>
    <w:rPr>
      <w:rFonts w:ascii="Times New Roman" w:hAnsi="Times New Roman" w:cs="Times New Roman"/>
      <w:sz w:val="18"/>
      <w:szCs w:val="18"/>
    </w:rPr>
  </w:style>
  <w:style w:type="paragraph" w:customStyle="1" w:styleId="12">
    <w:name w:val="Без интервала1"/>
    <w:rsid w:val="002C71D1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C71D1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71D1"/>
    <w:rPr>
      <w:rFonts w:ascii="Calibri" w:eastAsia="Times New Roman" w:hAnsi="Calibri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7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2023-04-03T13:12:00Z</dcterms:created>
  <dcterms:modified xsi:type="dcterms:W3CDTF">2023-04-05T13:05:00Z</dcterms:modified>
</cp:coreProperties>
</file>