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2F" w:rsidRPr="00467F17" w:rsidRDefault="00835D5F" w:rsidP="00835D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88710" cy="8724265"/>
            <wp:effectExtent l="19050" t="0" r="2540" b="0"/>
            <wp:docPr id="1" name="Рисунок 0" descr="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2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211CF" w:rsidRPr="00AD2B40" w:rsidRDefault="005211CF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D2B40">
        <w:rPr>
          <w:b/>
          <w:color w:val="000000"/>
        </w:rPr>
        <w:t xml:space="preserve">ПОЯСНИТЕЛЬНАЯ ЗАПИСКА </w:t>
      </w:r>
    </w:p>
    <w:p w:rsidR="000E5ED0" w:rsidRPr="00AD2B40" w:rsidRDefault="000E5ED0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211CF" w:rsidRPr="00AD2B40" w:rsidRDefault="005211CF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Настоящая рабочая программа по обществознанию написана на основании следующих нормативных и методических документов:</w:t>
      </w:r>
    </w:p>
    <w:p w:rsidR="005211CF" w:rsidRPr="00AD2B40" w:rsidRDefault="005211CF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1.Федерального закона «Об образовании в Российской Федерации» № 273 от 29.12.2012 года.</w:t>
      </w:r>
    </w:p>
    <w:p w:rsidR="005211CF" w:rsidRPr="00AD2B40" w:rsidRDefault="005211CF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 xml:space="preserve">2. Рабочая программа разработана в соответствии с требованиями ФГОС основного общего образования, утвержденного приказом Министерства образования и науки РФ № 1897 от 17.12.2010 г. и в соответствии с приказом №1577 от 31.12.2015г Министерства образования и науки РФ «О внесении изменений в ФГОС ООО, утвержденных приказом Министерства образования и науки РФ № 1897 от 17.12.2010г. </w:t>
      </w:r>
    </w:p>
    <w:p w:rsidR="005211CF" w:rsidRPr="00AD2B40" w:rsidRDefault="00AD2B40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3.</w:t>
      </w:r>
      <w:r w:rsidR="005211CF" w:rsidRPr="00AD2B40">
        <w:rPr>
          <w:color w:val="000000"/>
        </w:rPr>
        <w:t xml:space="preserve">Примерная рабочая программа по обществознанию для </w:t>
      </w:r>
      <w:r w:rsidR="0001692F">
        <w:rPr>
          <w:color w:val="000000"/>
        </w:rPr>
        <w:t>10</w:t>
      </w:r>
      <w:r w:rsidR="005211CF" w:rsidRPr="00AD2B40">
        <w:rPr>
          <w:color w:val="000000"/>
        </w:rPr>
        <w:t>-11 классов ориентирована на УМК под редакцией Л.Н. Боголюбова. – М.: Просвещение, 2018г.</w:t>
      </w:r>
    </w:p>
    <w:p w:rsidR="005211CF" w:rsidRPr="00AD2B40" w:rsidRDefault="00AD2B40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4.</w:t>
      </w:r>
      <w:r w:rsidR="005211CF" w:rsidRPr="00AD2B40">
        <w:rPr>
          <w:color w:val="000000"/>
        </w:rPr>
        <w:t>Образовательной программы общего образования МАОУ «СОШ № 7» г.Энгельса.</w:t>
      </w:r>
    </w:p>
    <w:p w:rsidR="005211CF" w:rsidRPr="00AD2B40" w:rsidRDefault="005211CF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5. Учебного плана МАОУ «СОШ № 7» г.Энгельса.</w:t>
      </w:r>
    </w:p>
    <w:p w:rsidR="00AD2B40" w:rsidRPr="00AD2B40" w:rsidRDefault="00AD2B40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A3FDE" w:rsidRPr="00AD2B40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Для реализации программы по учебному предмету «Обществознание», возможно применение электронного обучения и дистанционных образовательных технологий.</w:t>
      </w:r>
    </w:p>
    <w:p w:rsidR="00FD6EA8" w:rsidRPr="00AD2B40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 xml:space="preserve">В обучении с применением дистанционных образовательных технологий и электронного </w:t>
      </w:r>
      <w:r w:rsidR="008755DA" w:rsidRPr="00AD2B40">
        <w:rPr>
          <w:color w:val="000000"/>
        </w:rPr>
        <w:t>оборудования используются</w:t>
      </w:r>
      <w:r w:rsidRPr="00AD2B40">
        <w:rPr>
          <w:color w:val="000000"/>
        </w:rPr>
        <w:t xml:space="preserve"> следующие организационные формы учебной деятельности: e-mail.ru, onlain тестирование, skype общение, дистанционные конкурсы, олимпиады, дистанционное обучение в Интернете, видеоконференции, интернет уроки, вебинары, облачные сервисы, лекции, консультации, практические занятия и т.п.</w:t>
      </w:r>
    </w:p>
    <w:p w:rsidR="00FA3FDE" w:rsidRPr="00AD2B40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545F9C" w:rsidRPr="00AD2B40" w:rsidRDefault="005211CF" w:rsidP="00794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82861126"/>
      <w:r w:rsidRPr="00AD2B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FB19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есто учебного предмета в учебном плане.</w:t>
      </w:r>
    </w:p>
    <w:p w:rsidR="00545F9C" w:rsidRPr="00AD2B40" w:rsidRDefault="00545F9C" w:rsidP="00794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Предмет «Обществознание» изучается на уровне </w:t>
      </w:r>
      <w:r w:rsidR="00015276" w:rsidRPr="00AD2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среднего</w:t>
      </w:r>
      <w:r w:rsidRPr="00AD2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общего образования в качест</w:t>
      </w:r>
      <w:r w:rsidR="005211CF" w:rsidRPr="00AD2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 обязательного предмета в 10-11 классах в общем объеме 1</w:t>
      </w:r>
      <w:r w:rsidR="00016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="005211CF" w:rsidRPr="00AD2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 (при 3</w:t>
      </w:r>
      <w:r w:rsidR="000169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5211CF" w:rsidRPr="00AD2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неделях учебного года), по 2 часа в неделю</w:t>
      </w:r>
      <w:r w:rsidRPr="00AD2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45F9C" w:rsidRPr="00AD2B40" w:rsidRDefault="00545F9C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A3FDE" w:rsidRPr="00AD2B40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b/>
          <w:bCs/>
          <w:color w:val="000000"/>
        </w:rPr>
        <w:t>Результаты</w:t>
      </w:r>
      <w:r w:rsidR="005211CF" w:rsidRPr="00AD2B40">
        <w:rPr>
          <w:b/>
          <w:bCs/>
          <w:color w:val="000000"/>
        </w:rPr>
        <w:t xml:space="preserve"> </w:t>
      </w:r>
      <w:r w:rsidRPr="00AD2B40">
        <w:rPr>
          <w:b/>
          <w:bCs/>
          <w:color w:val="000000"/>
        </w:rPr>
        <w:t>освоения учебного предмета «Обществознание»</w:t>
      </w:r>
      <w:bookmarkEnd w:id="0"/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b/>
          <w:bCs/>
          <w:iCs/>
          <w:color w:val="000000"/>
        </w:rPr>
        <w:t>Личностными</w:t>
      </w:r>
      <w:r w:rsidRPr="00AD2B40">
        <w:rPr>
          <w:color w:val="000000"/>
        </w:rPr>
        <w:t xml:space="preserve"> результатами выпускников основной </w:t>
      </w:r>
      <w:r w:rsidR="008755DA" w:rsidRPr="00AD2B40">
        <w:rPr>
          <w:color w:val="000000"/>
        </w:rPr>
        <w:t xml:space="preserve">и средней </w:t>
      </w:r>
      <w:r w:rsidRPr="00AD2B40">
        <w:rPr>
          <w:color w:val="000000"/>
        </w:rPr>
        <w:t>школы, формируемыми при изучении содержания кур</w:t>
      </w:r>
      <w:r w:rsidR="00FB199F">
        <w:rPr>
          <w:color w:val="000000"/>
        </w:rPr>
        <w:t>са по обществознанию, являются: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мотивированность и направленность на активное и созидательное участие в будущем в общест</w:t>
      </w:r>
      <w:r w:rsidR="00FB199F">
        <w:rPr>
          <w:color w:val="000000"/>
        </w:rPr>
        <w:t>венной и государственной жизни;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заинтересованность не только в личном успехе, но и в развитии различных сторон жизни общества, в благополу</w:t>
      </w:r>
      <w:r w:rsidR="00FB199F">
        <w:rPr>
          <w:color w:val="000000"/>
        </w:rPr>
        <w:t>чии и процветании своей страны;</w:t>
      </w:r>
    </w:p>
    <w:p w:rsidR="00FA3FDE" w:rsidRPr="00AD2B40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ценностные ориентиры, основанные на идеях патриотизма, любви и уважения к Отечеству;</w:t>
      </w:r>
      <w:r w:rsidR="005211CF" w:rsidRPr="00AD2B40">
        <w:rPr>
          <w:color w:val="000000"/>
        </w:rPr>
        <w:t xml:space="preserve"> </w:t>
      </w:r>
      <w:r w:rsidRPr="00AD2B40">
        <w:rPr>
          <w:color w:val="000000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FB199F" w:rsidRDefault="00FB199F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b/>
          <w:bCs/>
          <w:iCs/>
          <w:color w:val="000000"/>
        </w:rPr>
        <w:t>Метапредметные</w:t>
      </w:r>
      <w:r w:rsidRPr="00AD2B40">
        <w:rPr>
          <w:color w:val="000000"/>
        </w:rPr>
        <w:t> результаты изучения обществознания выпускникам</w:t>
      </w:r>
      <w:r w:rsidR="00FB199F">
        <w:rPr>
          <w:color w:val="000000"/>
        </w:rPr>
        <w:t>и основной школы проявляются в: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 xml:space="preserve">• умении сознательно организовывать свою познавательную деятельность (от постановки цели до </w:t>
      </w:r>
      <w:r w:rsidR="00FB199F">
        <w:rPr>
          <w:color w:val="000000"/>
        </w:rPr>
        <w:t>получения и оценки результата);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lastRenderedPageBreak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</w:t>
      </w:r>
      <w:r w:rsidR="00FB199F">
        <w:rPr>
          <w:color w:val="000000"/>
        </w:rPr>
        <w:t>изводитель, потребитель и др.);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овладении различными видами публичных выступлений (высказывания, монолог, дискуссия) и следовании этическим нор</w:t>
      </w:r>
      <w:r w:rsidR="00FB199F">
        <w:rPr>
          <w:color w:val="000000"/>
        </w:rPr>
        <w:t>мам и правилам ведения диалога;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умении выполнять познавательные и практические задания, в том числе с использованием проектной деятельности на уроках и в дос</w:t>
      </w:r>
      <w:r w:rsidR="00FB199F">
        <w:rPr>
          <w:color w:val="000000"/>
        </w:rPr>
        <w:t>тупной социальной практике, на: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 xml:space="preserve">1) использование элементов </w:t>
      </w:r>
      <w:r w:rsidR="00FB199F">
        <w:rPr>
          <w:color w:val="000000"/>
        </w:rPr>
        <w:t>причинно-следственного анализа;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 xml:space="preserve">2) исследование несложных </w:t>
      </w:r>
      <w:r w:rsidR="00FB199F">
        <w:rPr>
          <w:color w:val="000000"/>
        </w:rPr>
        <w:t>реальных связей и зависимостей;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 xml:space="preserve">3) определение сущностных характеристик изучаемого объекта; выбор верных критериев для сравнения, </w:t>
      </w:r>
      <w:r w:rsidR="00FB199F">
        <w:rPr>
          <w:color w:val="000000"/>
        </w:rPr>
        <w:t>сопоставления, оценки объектов;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4) поиск и извлечение нужной информации по заданной теме в адаптирован</w:t>
      </w:r>
      <w:r w:rsidR="00FB199F">
        <w:rPr>
          <w:color w:val="000000"/>
        </w:rPr>
        <w:t>ных источниках различного типа;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</w:t>
      </w:r>
      <w:r w:rsidR="00FB199F">
        <w:rPr>
          <w:color w:val="000000"/>
        </w:rPr>
        <w:t>икативной ситуации;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6) объяснение изученных по</w:t>
      </w:r>
      <w:r w:rsidR="00FB199F">
        <w:rPr>
          <w:color w:val="000000"/>
        </w:rPr>
        <w:t>ложений на конкретных примерах;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</w:t>
      </w:r>
      <w:r w:rsidR="00FB199F">
        <w:rPr>
          <w:color w:val="000000"/>
        </w:rPr>
        <w:t>норм, экологических требований;</w:t>
      </w:r>
    </w:p>
    <w:p w:rsidR="00FA3FDE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8) определение собственного отношения к явлениям современной жизни, фор</w:t>
      </w:r>
      <w:r w:rsidR="00FB199F">
        <w:rPr>
          <w:color w:val="000000"/>
        </w:rPr>
        <w:t>мулирование своей точки зрения.</w:t>
      </w:r>
    </w:p>
    <w:p w:rsidR="00FB199F" w:rsidRPr="00AD2B40" w:rsidRDefault="00FB199F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b/>
          <w:bCs/>
          <w:iCs/>
          <w:color w:val="000000"/>
        </w:rPr>
        <w:t>Предметными</w:t>
      </w:r>
      <w:r w:rsidRPr="00AD2B40">
        <w:rPr>
          <w:color w:val="000000"/>
        </w:rPr>
        <w:t> результатами освоения выпускниками основной школы содержания программы по обществознанию являются в сфере: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AD2B40">
        <w:rPr>
          <w:b/>
          <w:bCs/>
          <w:color w:val="000000"/>
        </w:rPr>
        <w:t>познавательной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 xml:space="preserve">• относительно целостное представление об обществе и о человеке, о сферах и областях общественной  жизни, механизмах и </w:t>
      </w:r>
      <w:r w:rsidR="00FB199F">
        <w:rPr>
          <w:color w:val="000000"/>
        </w:rPr>
        <w:t>регуляторах деятельности людей;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</w:t>
      </w:r>
      <w:r w:rsidR="00FB199F">
        <w:rPr>
          <w:color w:val="000000"/>
        </w:rPr>
        <w:t>ия социальной действительности;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знания, умения и ценностные установки, необходимые для сознательного выполнения старшими подростками основных социальных ролей в</w:t>
      </w:r>
      <w:r w:rsidR="00FB199F">
        <w:rPr>
          <w:color w:val="000000"/>
        </w:rPr>
        <w:t xml:space="preserve"> пределах своей дееспособности;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AD2B40">
        <w:rPr>
          <w:b/>
          <w:bCs/>
          <w:color w:val="000000"/>
        </w:rPr>
        <w:t>ценностно-мотивационной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</w:t>
      </w:r>
      <w:r w:rsidR="00FB199F">
        <w:rPr>
          <w:color w:val="000000"/>
        </w:rPr>
        <w:t>и человека и развитии общества;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</w:t>
      </w:r>
      <w:r w:rsidRPr="00AD2B40">
        <w:rPr>
          <w:color w:val="000000"/>
        </w:rPr>
        <w:lastRenderedPageBreak/>
        <w:t xml:space="preserve">правила к анализу и оценке реальных социальных ситуаций, установка на необходимость руководствоваться этими нормами и правилами в </w:t>
      </w:r>
      <w:r w:rsidR="00FB199F">
        <w:rPr>
          <w:color w:val="000000"/>
        </w:rPr>
        <w:t>собственной повседневной жизни;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приверженность гуманистическим и демократическим ценностям, патриотизму и гражданственности;</w:t>
      </w:r>
    </w:p>
    <w:p w:rsidR="00FB199F" w:rsidRDefault="00FB199F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AD2B40">
        <w:rPr>
          <w:b/>
          <w:bCs/>
          <w:color w:val="000000"/>
        </w:rPr>
        <w:t>Т</w:t>
      </w:r>
      <w:r w:rsidR="00FA3FDE" w:rsidRPr="00AD2B40">
        <w:rPr>
          <w:b/>
          <w:bCs/>
          <w:color w:val="000000"/>
        </w:rPr>
        <w:t>рудовой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</w:t>
      </w:r>
      <w:r w:rsidR="00FB199F">
        <w:rPr>
          <w:color w:val="000000"/>
        </w:rPr>
        <w:t>еятельность несовершеннолетних;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понимание значения трудовой деятельности для личности и для общества;</w:t>
      </w:r>
    </w:p>
    <w:p w:rsidR="00FB199F" w:rsidRDefault="00FB199F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AD2B40">
        <w:rPr>
          <w:b/>
          <w:bCs/>
          <w:color w:val="000000"/>
        </w:rPr>
        <w:t>Э</w:t>
      </w:r>
      <w:r w:rsidR="00FA3FDE" w:rsidRPr="00AD2B40">
        <w:rPr>
          <w:b/>
          <w:bCs/>
          <w:color w:val="000000"/>
        </w:rPr>
        <w:t>стетической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понимание специфики познания мира средствами искусства в соотнесени</w:t>
      </w:r>
      <w:r w:rsidR="00FB199F">
        <w:rPr>
          <w:color w:val="000000"/>
        </w:rPr>
        <w:t>и с другими способами познания;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 xml:space="preserve">• понимание роли искусства в становлении личности и в </w:t>
      </w:r>
      <w:r w:rsidR="00FB199F">
        <w:rPr>
          <w:color w:val="000000"/>
        </w:rPr>
        <w:t>жизни общества;</w:t>
      </w:r>
      <w:r w:rsidR="00FB199F">
        <w:rPr>
          <w:color w:val="000000"/>
        </w:rPr>
        <w:br/>
        <w:t>коммуникативной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знание определяющих признаков коммуникативной деятельности в сравнении</w:t>
      </w:r>
      <w:r w:rsidR="00FB199F">
        <w:rPr>
          <w:color w:val="000000"/>
        </w:rPr>
        <w:t xml:space="preserve"> с другими видами деятельности;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</w:t>
      </w:r>
      <w:r w:rsidR="00FB199F">
        <w:rPr>
          <w:color w:val="000000"/>
        </w:rPr>
        <w:t>бходимой социальной информации;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</w:t>
      </w:r>
      <w:r w:rsidR="00FB199F">
        <w:rPr>
          <w:color w:val="000000"/>
        </w:rPr>
        <w:t xml:space="preserve"> аргументы, оценочные суждения;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понимание значения коммун</w:t>
      </w:r>
      <w:r w:rsidR="00FB199F">
        <w:rPr>
          <w:color w:val="000000"/>
        </w:rPr>
        <w:t>икации в межличностном общении;</w:t>
      </w:r>
    </w:p>
    <w:p w:rsidR="00FB199F" w:rsidRDefault="00FA3FDE" w:rsidP="00794C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умение взаимодействовать в ходе выполнения групповой работы, вести диалог, участвовать в дискуссии, аргументир</w:t>
      </w:r>
      <w:r w:rsidR="00FB199F">
        <w:rPr>
          <w:color w:val="000000"/>
        </w:rPr>
        <w:t>овать собственную точку зрения;</w:t>
      </w:r>
    </w:p>
    <w:p w:rsidR="00FA3FDE" w:rsidRPr="00AD2B40" w:rsidRDefault="00FA3FDE" w:rsidP="00016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color w:val="000000"/>
        </w:rPr>
        <w:t>• знакомство с отдельными приемами и техниками преодоления конфликтов.</w:t>
      </w:r>
    </w:p>
    <w:p w:rsidR="00FA3FDE" w:rsidRPr="00AD2B40" w:rsidRDefault="00FA3FDE" w:rsidP="000169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2B40">
        <w:rPr>
          <w:b/>
          <w:bCs/>
          <w:color w:val="000000"/>
        </w:rPr>
        <w:t>Содержание учебного предмета</w:t>
      </w:r>
    </w:p>
    <w:p w:rsidR="00D153CB" w:rsidRPr="00AD2B40" w:rsidRDefault="00A13B92" w:rsidP="00794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="00D153CB" w:rsidRPr="00AD2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AD2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сновные сферы общественной жизни</w:t>
      </w:r>
    </w:p>
    <w:p w:rsidR="00A13B92" w:rsidRPr="0001692F" w:rsidRDefault="00D153CB" w:rsidP="00016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>Духовная культура</w:t>
      </w:r>
      <w:r w:rsidR="00931158"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>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информации.Наука и образование. Наука, ее роль в современном мире. Этика ученого. Непрерывное образование и самообразование.Мораль и религия. Мораль, ее категории. Религия, ее роль в жизни общества. Нравственная культура.Искусство и духовная жизнь. Искусство, его формы, основные направления. Эстетическая культура. Тенденции духовной жизни современной России. Экономическая сфера</w:t>
      </w:r>
      <w:r w:rsidR="00931158"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 Социальная сфера</w:t>
      </w:r>
      <w:r w:rsidR="00931158"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Социальная структура. Многообразие социальных групп. Неравенство и социальная стратификация. Социальные интересы. Социальная мобильность.Социальные взаимодействия. Социальные отношения и взаимодействия. Социальный конфликт. Социальные аспекты труда. Культура труда.Социальные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отношений.Семья и быт. Семья как социальный институт. Семья в современном обществе. Бытовые отношения. Культура топоса.Молодежь в современном обществе. Молодежь как социальная группа. Развитие социальных ролей в юношеском </w:t>
      </w:r>
      <w:r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возрасте. Молодежная субкультура. Политическая сфера</w:t>
      </w:r>
      <w:r w:rsidR="00931158"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и власть. Политика и общество. Политические институты и отношения. Власть, ее происхождение и виды.Политическая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общества.Демократические выборы и политические партии. Избирательные системы. Многопартийность. Политическая идеология.Участие граждан в политической жизни. Политический процесс. Политическое участие. Политическая культура.</w:t>
      </w:r>
    </w:p>
    <w:p w:rsidR="00D153CB" w:rsidRPr="00AD2B40" w:rsidRDefault="00682105" w:rsidP="00794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A13B92" w:rsidRPr="00AD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153CB" w:rsidRPr="00AD2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A13B92" w:rsidRPr="00AD2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раво</w:t>
      </w:r>
    </w:p>
    <w:p w:rsidR="00A13B92" w:rsidRPr="0001692F" w:rsidRDefault="008755DA" w:rsidP="00016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>Право,</w:t>
      </w:r>
      <w:r w:rsidR="00D153CB"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особая система норм</w:t>
      </w:r>
      <w:r w:rsidR="00931158"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53CB"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>Право в системе социальных норм. Система права:основные отрасли, институты, отношения. Публичное и частное право.Источники права. Правовые акты. Конституция в иерархии нормативных актов.Правоотношения и правонарушения. Виды юридической ответственности. Система судебной защиты прав человека. Развитие права в современной России.Современное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природы.Предпосылки правомерного поведения. Правосознание. Правовая культура.</w:t>
      </w:r>
    </w:p>
    <w:p w:rsidR="00D153CB" w:rsidRPr="00AD2B40" w:rsidRDefault="00682105" w:rsidP="00794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931158" w:rsidRPr="00AD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A13B92" w:rsidRPr="00AD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153CB" w:rsidRPr="00AD2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</w:t>
      </w:r>
      <w:r w:rsidR="00A13B92" w:rsidRPr="00AD2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кономика</w:t>
      </w:r>
    </w:p>
    <w:p w:rsidR="00A13B92" w:rsidRPr="0001692F" w:rsidRDefault="00D153CB" w:rsidP="00016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ВВП.Экономический рост и развитие. Факторы экономического роста. Экономические циклы.Рынок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предприятиями.Бизнес в экономике. Организационно-правовые формы и правовой режим предпринимательской деятельности.Вокруг бизнеса. Источники финансирования бизнеса. Основные принципы менеджмента. Основы маркетинга.Роль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законодательство.Банковская система. Роль центрального банка. Основные операции коммерческих банков. Финансовые институты. Виды, причины и последствия инфляции.Рынок труда. Безработица. Причины и экономические последствия безработицы. Государственная политика в области занятости.Мировая экономика. Государственная политика в области международной торговли. Глобальные проблемы экономики.Экономика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D153CB" w:rsidRPr="00AD2B40" w:rsidRDefault="00931158" w:rsidP="00794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682105" w:rsidRPr="00AD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A13B92" w:rsidRPr="00AD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82105" w:rsidRPr="00682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3B92" w:rsidRPr="00AD2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Проблемы социально-политического развития общества </w:t>
      </w:r>
    </w:p>
    <w:p w:rsidR="00A13B92" w:rsidRPr="0001692F" w:rsidRDefault="00D153CB" w:rsidP="000169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>Свобода и необходимость в человеческой деятельности. Выбор в условиях альтернативы и ответственность за его последствия.Демографическая ситуация в РФ. Проблема неполных семей.Религиозные объединения и организации в РФ. Опасность тоталитарных сект.Общественное и индивидуальное сознание. Социализация индивида.Политическое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жизни.Политическая элита. Особенности ее формирования в современной России.Политическое лидерство. Типология лидерства. Лидеры и ведомые.</w:t>
      </w:r>
    </w:p>
    <w:p w:rsidR="0001692F" w:rsidRDefault="00682105" w:rsidP="00794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A13B92" w:rsidRPr="00AD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821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3B92" w:rsidRPr="00AD2B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Правовое регулирование общественных отношений</w:t>
      </w:r>
    </w:p>
    <w:p w:rsidR="00D153CB" w:rsidRPr="00AD2B40" w:rsidRDefault="00D153CB" w:rsidP="00794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Гуманистическая роль естественного права. Тоталитарное правопонимание. Развитие норм естественного права. Естественное </w:t>
      </w:r>
      <w:r w:rsidR="00A13B92"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>право,</w:t>
      </w:r>
      <w:r w:rsidRPr="00AD2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юридическая реальность. Законотворческий процесс в Российской Федерации.Гражданин, его права и обязанности. Гражданство в РФ. Воинская обязанность. Альтернативная гражданская служба. Права и обязанности налогоплательщика.Экологическое право. Право граждан на благоприятную окружающую среду. Способы защиты экологических прав. Экологические правонарушения.Гражданское право. Субъекты гражданского права. Имущественные права. Право на интеллектуальную собственность. Наследование. Неимущественные права:честь, достоинство, имя. Способы защиты имущественных и неимущественных прав.Семейное право. Порядок и условия заключения брака. Порядок и условия расторжения брака. Правовое регулирование отношений супругов.Занятость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A13B92" w:rsidRPr="00AD2B40" w:rsidRDefault="00A13B92" w:rsidP="00A13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125"/>
        <w:gridCol w:w="726"/>
        <w:gridCol w:w="4524"/>
        <w:gridCol w:w="2372"/>
      </w:tblGrid>
      <w:tr w:rsidR="003E4045" w:rsidRPr="00AD2B40" w:rsidTr="00AA6AAE">
        <w:trPr>
          <w:trHeight w:val="759"/>
        </w:trPr>
        <w:tc>
          <w:tcPr>
            <w:tcW w:w="567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Тематический блок</w:t>
            </w:r>
          </w:p>
        </w:tc>
        <w:tc>
          <w:tcPr>
            <w:tcW w:w="726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 часов</w:t>
            </w:r>
          </w:p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24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Уроки контроля</w:t>
            </w:r>
          </w:p>
        </w:tc>
        <w:tc>
          <w:tcPr>
            <w:tcW w:w="2372" w:type="dxa"/>
          </w:tcPr>
          <w:p w:rsidR="003E4045" w:rsidRPr="00AD2B40" w:rsidRDefault="003E4045" w:rsidP="003E40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Творческие работы</w:t>
            </w:r>
          </w:p>
        </w:tc>
      </w:tr>
      <w:tr w:rsidR="00313611" w:rsidRPr="00AD2B40" w:rsidTr="00AA6AAE">
        <w:trPr>
          <w:trHeight w:val="759"/>
        </w:trPr>
        <w:tc>
          <w:tcPr>
            <w:tcW w:w="567" w:type="dxa"/>
          </w:tcPr>
          <w:p w:rsidR="00313611" w:rsidRPr="00AD2B40" w:rsidRDefault="00313611" w:rsidP="003136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313611" w:rsidRPr="00AD2B40" w:rsidRDefault="00417426" w:rsidP="003136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Человек в обществе</w:t>
            </w:r>
          </w:p>
        </w:tc>
        <w:tc>
          <w:tcPr>
            <w:tcW w:w="726" w:type="dxa"/>
          </w:tcPr>
          <w:p w:rsidR="00313611" w:rsidRPr="00AD2B40" w:rsidRDefault="00EC18C9" w:rsidP="003136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24" w:type="dxa"/>
          </w:tcPr>
          <w:p w:rsidR="00313611" w:rsidRPr="00AD2B40" w:rsidRDefault="00313611" w:rsidP="0031361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</w:t>
            </w:r>
          </w:p>
          <w:p w:rsidR="00313611" w:rsidRPr="00AD2B40" w:rsidRDefault="00313611" w:rsidP="003136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работа, которая может быть проведена как очно, так и дистанционно с использованием электронного оборудования.</w:t>
            </w:r>
          </w:p>
        </w:tc>
        <w:tc>
          <w:tcPr>
            <w:tcW w:w="2372" w:type="dxa"/>
          </w:tcPr>
          <w:p w:rsidR="00313611" w:rsidRPr="00AD2B40" w:rsidRDefault="00313611" w:rsidP="0031361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</w:t>
            </w:r>
          </w:p>
          <w:p w:rsidR="00313611" w:rsidRPr="00AD2B40" w:rsidRDefault="00313611" w:rsidP="0031361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Групповое задание. Подготовка и презентация.</w:t>
            </w:r>
          </w:p>
        </w:tc>
      </w:tr>
      <w:tr w:rsidR="00313611" w:rsidRPr="00AD2B40" w:rsidTr="00AA6AAE">
        <w:trPr>
          <w:trHeight w:val="759"/>
        </w:trPr>
        <w:tc>
          <w:tcPr>
            <w:tcW w:w="567" w:type="dxa"/>
          </w:tcPr>
          <w:p w:rsidR="00313611" w:rsidRPr="00AD2B40" w:rsidRDefault="00313611" w:rsidP="003136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313611" w:rsidRPr="00AD2B40" w:rsidRDefault="00417426" w:rsidP="003136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Общество как мир культуры</w:t>
            </w:r>
          </w:p>
        </w:tc>
        <w:tc>
          <w:tcPr>
            <w:tcW w:w="726" w:type="dxa"/>
          </w:tcPr>
          <w:p w:rsidR="00313611" w:rsidRPr="00AD2B40" w:rsidRDefault="00EC18C9" w:rsidP="0001692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16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24" w:type="dxa"/>
          </w:tcPr>
          <w:p w:rsidR="00313611" w:rsidRPr="00AD2B40" w:rsidRDefault="00313611" w:rsidP="0031361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</w:t>
            </w:r>
          </w:p>
          <w:p w:rsidR="00313611" w:rsidRPr="00AD2B40" w:rsidRDefault="00313611" w:rsidP="003136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Тестирование, которое может быть проведено как очно, так и дистанционно с использованием электронного оборудования.</w:t>
            </w:r>
          </w:p>
        </w:tc>
        <w:tc>
          <w:tcPr>
            <w:tcW w:w="2372" w:type="dxa"/>
          </w:tcPr>
          <w:p w:rsidR="00313611" w:rsidRPr="00AD2B40" w:rsidRDefault="00313611" w:rsidP="0031361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</w:t>
            </w:r>
          </w:p>
          <w:p w:rsidR="00313611" w:rsidRPr="00AD2B40" w:rsidRDefault="00313611" w:rsidP="0031361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Групповое задание. Подготовка и выступление.</w:t>
            </w:r>
          </w:p>
        </w:tc>
      </w:tr>
      <w:tr w:rsidR="00313611" w:rsidRPr="00AD2B40" w:rsidTr="00AA6AAE">
        <w:trPr>
          <w:trHeight w:val="759"/>
        </w:trPr>
        <w:tc>
          <w:tcPr>
            <w:tcW w:w="567" w:type="dxa"/>
          </w:tcPr>
          <w:p w:rsidR="00313611" w:rsidRPr="00AD2B40" w:rsidRDefault="00313611" w:rsidP="003136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25" w:type="dxa"/>
          </w:tcPr>
          <w:p w:rsidR="00313611" w:rsidRPr="00AD2B40" w:rsidRDefault="00417426" w:rsidP="003136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Правовое регулирование общественных отношений</w:t>
            </w:r>
          </w:p>
        </w:tc>
        <w:tc>
          <w:tcPr>
            <w:tcW w:w="726" w:type="dxa"/>
          </w:tcPr>
          <w:p w:rsidR="00313611" w:rsidRPr="00AD2B40" w:rsidRDefault="00EC18C9" w:rsidP="003136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24" w:type="dxa"/>
          </w:tcPr>
          <w:p w:rsidR="00313611" w:rsidRPr="00AD2B40" w:rsidRDefault="00313611" w:rsidP="00313611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</w:t>
            </w:r>
          </w:p>
          <w:p w:rsidR="00313611" w:rsidRPr="00AD2B40" w:rsidRDefault="00313611" w:rsidP="0031361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Проверочная работа, которая может быть проведена как очно, так и дистанционно с использованием электронного оборудования.</w:t>
            </w:r>
          </w:p>
        </w:tc>
        <w:tc>
          <w:tcPr>
            <w:tcW w:w="2372" w:type="dxa"/>
          </w:tcPr>
          <w:p w:rsidR="00313611" w:rsidRPr="00AD2B40" w:rsidRDefault="00313611" w:rsidP="0031361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</w:t>
            </w:r>
          </w:p>
          <w:p w:rsidR="00313611" w:rsidRPr="00AD2B40" w:rsidRDefault="00313611" w:rsidP="00313611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презентации и выступление.</w:t>
            </w:r>
          </w:p>
        </w:tc>
      </w:tr>
      <w:tr w:rsidR="003E4045" w:rsidRPr="00AD2B40" w:rsidTr="00AA6AAE">
        <w:trPr>
          <w:trHeight w:val="759"/>
        </w:trPr>
        <w:tc>
          <w:tcPr>
            <w:tcW w:w="567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Резерв</w:t>
            </w:r>
          </w:p>
        </w:tc>
        <w:tc>
          <w:tcPr>
            <w:tcW w:w="726" w:type="dxa"/>
          </w:tcPr>
          <w:p w:rsidR="003E4045" w:rsidRPr="00AD2B40" w:rsidRDefault="00417426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4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2" w:type="dxa"/>
          </w:tcPr>
          <w:p w:rsidR="00837FEC" w:rsidRPr="00AD2B40" w:rsidRDefault="00837FEC" w:rsidP="00837FE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  <w:p w:rsidR="003E4045" w:rsidRPr="00AD2B40" w:rsidRDefault="00837FEC" w:rsidP="00837FE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Проект, который может быть защищен как очно, так и дистанционно с использованием электронного оборудования.</w:t>
            </w:r>
          </w:p>
        </w:tc>
      </w:tr>
      <w:tr w:rsidR="003E4045" w:rsidRPr="00AD2B40" w:rsidTr="00AA6AAE">
        <w:trPr>
          <w:trHeight w:val="759"/>
        </w:trPr>
        <w:tc>
          <w:tcPr>
            <w:tcW w:w="567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26" w:type="dxa"/>
          </w:tcPr>
          <w:p w:rsidR="003E4045" w:rsidRPr="00AD2B40" w:rsidRDefault="0001692F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524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2" w:type="dxa"/>
          </w:tcPr>
          <w:p w:rsidR="003E4045" w:rsidRPr="00AD2B40" w:rsidRDefault="003E4045" w:rsidP="003E4045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045" w:rsidRPr="00AD2B40" w:rsidTr="00711C9C">
        <w:trPr>
          <w:trHeight w:val="412"/>
        </w:trPr>
        <w:tc>
          <w:tcPr>
            <w:tcW w:w="567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Тематический блок</w:t>
            </w:r>
          </w:p>
        </w:tc>
        <w:tc>
          <w:tcPr>
            <w:tcW w:w="726" w:type="dxa"/>
          </w:tcPr>
          <w:p w:rsidR="003E4045" w:rsidRPr="00AD2B40" w:rsidRDefault="00711C9C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</w:t>
            </w:r>
            <w:r w:rsidR="003E4045"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4524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Уроки контроля</w:t>
            </w:r>
          </w:p>
        </w:tc>
        <w:tc>
          <w:tcPr>
            <w:tcW w:w="2372" w:type="dxa"/>
          </w:tcPr>
          <w:p w:rsidR="003E4045" w:rsidRPr="00AD2B40" w:rsidRDefault="003E4045" w:rsidP="003E40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Творческие работы</w:t>
            </w:r>
          </w:p>
        </w:tc>
      </w:tr>
      <w:tr w:rsidR="0023317C" w:rsidRPr="00AD2B40" w:rsidTr="00AA6AAE">
        <w:trPr>
          <w:trHeight w:val="759"/>
        </w:trPr>
        <w:tc>
          <w:tcPr>
            <w:tcW w:w="567" w:type="dxa"/>
          </w:tcPr>
          <w:p w:rsidR="0023317C" w:rsidRPr="00AD2B40" w:rsidRDefault="0023317C" w:rsidP="0023317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317C" w:rsidRPr="00AD2B40" w:rsidRDefault="0023317C" w:rsidP="0023317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Экономика</w:t>
            </w:r>
          </w:p>
        </w:tc>
        <w:tc>
          <w:tcPr>
            <w:tcW w:w="726" w:type="dxa"/>
          </w:tcPr>
          <w:p w:rsidR="0023317C" w:rsidRPr="00AD2B40" w:rsidRDefault="00EC18C9" w:rsidP="0001692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16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24" w:type="dxa"/>
          </w:tcPr>
          <w:p w:rsidR="0023317C" w:rsidRPr="00AD2B40" w:rsidRDefault="0023317C" w:rsidP="0023317C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</w:t>
            </w:r>
          </w:p>
          <w:p w:rsidR="0023317C" w:rsidRPr="00AD2B40" w:rsidRDefault="0023317C" w:rsidP="0023317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работа, которая может быть проведена как очно, так и дистанционно с использованием электронного оборудования.</w:t>
            </w:r>
          </w:p>
        </w:tc>
        <w:tc>
          <w:tcPr>
            <w:tcW w:w="2372" w:type="dxa"/>
          </w:tcPr>
          <w:p w:rsidR="0023317C" w:rsidRPr="00AD2B40" w:rsidRDefault="0023317C" w:rsidP="0023317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</w:t>
            </w:r>
          </w:p>
          <w:p w:rsidR="0023317C" w:rsidRPr="00AD2B40" w:rsidRDefault="0023317C" w:rsidP="0023317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Индивидуальное задание. Подготовка и выступление.</w:t>
            </w:r>
          </w:p>
        </w:tc>
      </w:tr>
      <w:tr w:rsidR="0023317C" w:rsidRPr="00AD2B40" w:rsidTr="00AA6AAE">
        <w:trPr>
          <w:trHeight w:val="759"/>
        </w:trPr>
        <w:tc>
          <w:tcPr>
            <w:tcW w:w="567" w:type="dxa"/>
          </w:tcPr>
          <w:p w:rsidR="0023317C" w:rsidRPr="00AD2B40" w:rsidRDefault="0023317C" w:rsidP="0023317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317C" w:rsidRPr="00AD2B40" w:rsidRDefault="0023317C" w:rsidP="0023317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Проблемы социально-политического развития общества</w:t>
            </w:r>
          </w:p>
        </w:tc>
        <w:tc>
          <w:tcPr>
            <w:tcW w:w="726" w:type="dxa"/>
          </w:tcPr>
          <w:p w:rsidR="0023317C" w:rsidRPr="00AD2B40" w:rsidRDefault="0001692F" w:rsidP="0001692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24" w:type="dxa"/>
          </w:tcPr>
          <w:p w:rsidR="0023317C" w:rsidRPr="00AD2B40" w:rsidRDefault="0023317C" w:rsidP="0023317C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</w:t>
            </w:r>
          </w:p>
          <w:p w:rsidR="0023317C" w:rsidRPr="00AD2B40" w:rsidRDefault="0023317C" w:rsidP="0023317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Тестирование, которое может быть проведено как очно, так и дистанционно с использованием электронного оборудования.</w:t>
            </w:r>
          </w:p>
        </w:tc>
        <w:tc>
          <w:tcPr>
            <w:tcW w:w="2372" w:type="dxa"/>
          </w:tcPr>
          <w:p w:rsidR="0023317C" w:rsidRPr="00AD2B40" w:rsidRDefault="0023317C" w:rsidP="0023317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</w:t>
            </w:r>
          </w:p>
          <w:p w:rsidR="0023317C" w:rsidRPr="00AD2B40" w:rsidRDefault="0023317C" w:rsidP="0023317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презентации и выступление.</w:t>
            </w:r>
          </w:p>
        </w:tc>
      </w:tr>
      <w:tr w:rsidR="0023317C" w:rsidRPr="00AD2B40" w:rsidTr="00AA6AAE">
        <w:trPr>
          <w:trHeight w:val="759"/>
        </w:trPr>
        <w:tc>
          <w:tcPr>
            <w:tcW w:w="567" w:type="dxa"/>
          </w:tcPr>
          <w:p w:rsidR="0023317C" w:rsidRPr="00AD2B40" w:rsidRDefault="0023317C" w:rsidP="0023317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317C" w:rsidRPr="00AD2B40" w:rsidRDefault="0023317C" w:rsidP="0023317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Правовое регулирование общественных отношений</w:t>
            </w:r>
          </w:p>
        </w:tc>
        <w:tc>
          <w:tcPr>
            <w:tcW w:w="726" w:type="dxa"/>
          </w:tcPr>
          <w:p w:rsidR="0023317C" w:rsidRPr="00AD2B40" w:rsidRDefault="00EC18C9" w:rsidP="0023317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24" w:type="dxa"/>
          </w:tcPr>
          <w:p w:rsidR="0023317C" w:rsidRPr="00711C9C" w:rsidRDefault="0023317C" w:rsidP="00711C9C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1Проверочная работа, которая может быть проведена как очно, так и дистанционно с использованием электронного оборудования.</w:t>
            </w:r>
          </w:p>
        </w:tc>
        <w:tc>
          <w:tcPr>
            <w:tcW w:w="2372" w:type="dxa"/>
          </w:tcPr>
          <w:p w:rsidR="0023317C" w:rsidRPr="00711C9C" w:rsidRDefault="0023317C" w:rsidP="00711C9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D2B40">
              <w:rPr>
                <w:color w:val="000000" w:themeColor="text1"/>
                <w:sz w:val="20"/>
                <w:szCs w:val="20"/>
              </w:rPr>
              <w:t>1Групповое задание. Подготовка и выступление.</w:t>
            </w:r>
          </w:p>
        </w:tc>
      </w:tr>
      <w:tr w:rsidR="003E4045" w:rsidRPr="00AD2B40" w:rsidTr="00711C9C">
        <w:trPr>
          <w:trHeight w:val="132"/>
        </w:trPr>
        <w:tc>
          <w:tcPr>
            <w:tcW w:w="567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Резерв</w:t>
            </w:r>
          </w:p>
        </w:tc>
        <w:tc>
          <w:tcPr>
            <w:tcW w:w="726" w:type="dxa"/>
          </w:tcPr>
          <w:p w:rsidR="003E4045" w:rsidRPr="00AD2B40" w:rsidRDefault="00417426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24" w:type="dxa"/>
          </w:tcPr>
          <w:p w:rsidR="003E4045" w:rsidRPr="00AD2B40" w:rsidRDefault="003E4045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2" w:type="dxa"/>
          </w:tcPr>
          <w:p w:rsidR="003E4045" w:rsidRPr="00AD2B40" w:rsidRDefault="0023317C" w:rsidP="0023317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Pr="00AD2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Проект, который может быть защищен как очно, так и дистанционно с использованием электронного оборудования.</w:t>
            </w:r>
          </w:p>
        </w:tc>
      </w:tr>
      <w:tr w:rsidR="00463FA7" w:rsidRPr="00AD2B40" w:rsidTr="00711C9C">
        <w:trPr>
          <w:trHeight w:val="72"/>
        </w:trPr>
        <w:tc>
          <w:tcPr>
            <w:tcW w:w="567" w:type="dxa"/>
          </w:tcPr>
          <w:p w:rsidR="00463FA7" w:rsidRPr="00AD2B40" w:rsidRDefault="00463FA7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463FA7" w:rsidRPr="00AD2B40" w:rsidRDefault="00463FA7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2B4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26" w:type="dxa"/>
          </w:tcPr>
          <w:p w:rsidR="00463FA7" w:rsidRPr="00AD2B40" w:rsidRDefault="0001692F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524" w:type="dxa"/>
          </w:tcPr>
          <w:p w:rsidR="00463FA7" w:rsidRPr="00AD2B40" w:rsidRDefault="00463FA7" w:rsidP="003E404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2" w:type="dxa"/>
          </w:tcPr>
          <w:p w:rsidR="00463FA7" w:rsidRPr="00AD2B40" w:rsidRDefault="00463FA7" w:rsidP="0023317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D33ED" w:rsidRPr="00AD2B40" w:rsidRDefault="00BD33ED">
      <w:pPr>
        <w:rPr>
          <w:rFonts w:ascii="Times New Roman" w:hAnsi="Times New Roman" w:cs="Times New Roman"/>
        </w:rPr>
      </w:pPr>
    </w:p>
    <w:sectPr w:rsidR="00BD33ED" w:rsidRPr="00AD2B40" w:rsidSect="0051296E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40" w:rsidRDefault="00817C40" w:rsidP="006570FD">
      <w:pPr>
        <w:spacing w:after="0" w:line="240" w:lineRule="auto"/>
      </w:pPr>
      <w:r>
        <w:separator/>
      </w:r>
    </w:p>
  </w:endnote>
  <w:endnote w:type="continuationSeparator" w:id="1">
    <w:p w:rsidR="00817C40" w:rsidRDefault="00817C40" w:rsidP="0065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50766"/>
      <w:docPartObj>
        <w:docPartGallery w:val="Page Numbers (Bottom of Page)"/>
        <w:docPartUnique/>
      </w:docPartObj>
    </w:sdtPr>
    <w:sdtContent>
      <w:p w:rsidR="00635FAF" w:rsidRDefault="0076382A">
        <w:pPr>
          <w:pStyle w:val="a8"/>
          <w:jc w:val="right"/>
        </w:pPr>
        <w:fldSimple w:instr=" PAGE   \* MERGEFORMAT ">
          <w:r w:rsidR="00835D5F">
            <w:rPr>
              <w:noProof/>
            </w:rPr>
            <w:t>1</w:t>
          </w:r>
        </w:fldSimple>
      </w:p>
    </w:sdtContent>
  </w:sdt>
  <w:p w:rsidR="006570FD" w:rsidRDefault="006570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40" w:rsidRDefault="00817C40" w:rsidP="006570FD">
      <w:pPr>
        <w:spacing w:after="0" w:line="240" w:lineRule="auto"/>
      </w:pPr>
      <w:r>
        <w:separator/>
      </w:r>
    </w:p>
  </w:footnote>
  <w:footnote w:type="continuationSeparator" w:id="1">
    <w:p w:rsidR="00817C40" w:rsidRDefault="00817C40" w:rsidP="0065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C00"/>
    <w:multiLevelType w:val="multilevel"/>
    <w:tmpl w:val="ADA29B9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8CB0B97"/>
    <w:multiLevelType w:val="multilevel"/>
    <w:tmpl w:val="911A0884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FDE"/>
    <w:rsid w:val="00015276"/>
    <w:rsid w:val="000153A1"/>
    <w:rsid w:val="0001692F"/>
    <w:rsid w:val="000737B4"/>
    <w:rsid w:val="000D12A8"/>
    <w:rsid w:val="000E5ED0"/>
    <w:rsid w:val="00136370"/>
    <w:rsid w:val="00155CA0"/>
    <w:rsid w:val="00172919"/>
    <w:rsid w:val="001B775B"/>
    <w:rsid w:val="001E2037"/>
    <w:rsid w:val="0023317C"/>
    <w:rsid w:val="00313611"/>
    <w:rsid w:val="003E4045"/>
    <w:rsid w:val="00417426"/>
    <w:rsid w:val="00427FF3"/>
    <w:rsid w:val="00445C89"/>
    <w:rsid w:val="00463FA7"/>
    <w:rsid w:val="004670FF"/>
    <w:rsid w:val="0051296E"/>
    <w:rsid w:val="005211CF"/>
    <w:rsid w:val="00545F9C"/>
    <w:rsid w:val="005C184E"/>
    <w:rsid w:val="005C2755"/>
    <w:rsid w:val="005E4605"/>
    <w:rsid w:val="00635FAF"/>
    <w:rsid w:val="006570FD"/>
    <w:rsid w:val="00682105"/>
    <w:rsid w:val="006C369D"/>
    <w:rsid w:val="006D5D1A"/>
    <w:rsid w:val="006E7A6A"/>
    <w:rsid w:val="00711C9C"/>
    <w:rsid w:val="0076382A"/>
    <w:rsid w:val="00794CCC"/>
    <w:rsid w:val="00817C40"/>
    <w:rsid w:val="00835D5F"/>
    <w:rsid w:val="00837FEC"/>
    <w:rsid w:val="008445DD"/>
    <w:rsid w:val="00851431"/>
    <w:rsid w:val="008755DA"/>
    <w:rsid w:val="008C79E1"/>
    <w:rsid w:val="008D0638"/>
    <w:rsid w:val="008F7D2A"/>
    <w:rsid w:val="00931158"/>
    <w:rsid w:val="00974663"/>
    <w:rsid w:val="00A13B92"/>
    <w:rsid w:val="00A35B7B"/>
    <w:rsid w:val="00AA6AAE"/>
    <w:rsid w:val="00AD2B40"/>
    <w:rsid w:val="00B84209"/>
    <w:rsid w:val="00BD33ED"/>
    <w:rsid w:val="00C13531"/>
    <w:rsid w:val="00C42389"/>
    <w:rsid w:val="00C678C6"/>
    <w:rsid w:val="00C83637"/>
    <w:rsid w:val="00CC3103"/>
    <w:rsid w:val="00D153CB"/>
    <w:rsid w:val="00D52753"/>
    <w:rsid w:val="00D94DF6"/>
    <w:rsid w:val="00E26347"/>
    <w:rsid w:val="00EC18C9"/>
    <w:rsid w:val="00FA3FDE"/>
    <w:rsid w:val="00FB199F"/>
    <w:rsid w:val="00FB295B"/>
    <w:rsid w:val="00FD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A3F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2B4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5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0FD"/>
  </w:style>
  <w:style w:type="paragraph" w:styleId="a8">
    <w:name w:val="footer"/>
    <w:basedOn w:val="a"/>
    <w:link w:val="a9"/>
    <w:uiPriority w:val="99"/>
    <w:unhideWhenUsed/>
    <w:rsid w:val="0065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0FD"/>
  </w:style>
  <w:style w:type="paragraph" w:styleId="aa">
    <w:name w:val="Balloon Text"/>
    <w:basedOn w:val="a"/>
    <w:link w:val="ab"/>
    <w:uiPriority w:val="99"/>
    <w:semiHidden/>
    <w:unhideWhenUsed/>
    <w:rsid w:val="0083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school7belov@outlook.com</cp:lastModifiedBy>
  <cp:revision>36</cp:revision>
  <cp:lastPrinted>2022-08-29T09:01:00Z</cp:lastPrinted>
  <dcterms:created xsi:type="dcterms:W3CDTF">2021-09-13T01:27:00Z</dcterms:created>
  <dcterms:modified xsi:type="dcterms:W3CDTF">2023-04-05T09:34:00Z</dcterms:modified>
</cp:coreProperties>
</file>