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E4" w:rsidRDefault="00F554E4" w:rsidP="003614A6">
      <w:pPr>
        <w:ind w:firstLine="540"/>
        <w:jc w:val="both"/>
      </w:pPr>
    </w:p>
    <w:p w:rsidR="00F554E4" w:rsidRDefault="00F554E4" w:rsidP="003614A6">
      <w:pPr>
        <w:ind w:firstLine="540"/>
        <w:jc w:val="both"/>
      </w:pPr>
      <w:bookmarkStart w:id="0" w:name="_GoBack"/>
      <w:r w:rsidRPr="00F554E4">
        <w:rPr>
          <w:noProof/>
        </w:rPr>
        <w:drawing>
          <wp:inline distT="0" distB="0" distL="0" distR="0">
            <wp:extent cx="4079815" cy="5364480"/>
            <wp:effectExtent l="0" t="0" r="0" b="0"/>
            <wp:docPr id="1" name="Рисунок 1" descr="C:\Users\Елена Козлова\Desktop\рус 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а\Desktop\рус 11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89" cy="541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54E4" w:rsidRDefault="00F554E4" w:rsidP="003614A6">
      <w:pPr>
        <w:ind w:firstLine="540"/>
        <w:jc w:val="both"/>
      </w:pPr>
    </w:p>
    <w:p w:rsidR="00F554E4" w:rsidRDefault="00F554E4" w:rsidP="003614A6">
      <w:pPr>
        <w:ind w:firstLine="540"/>
        <w:jc w:val="both"/>
      </w:pPr>
    </w:p>
    <w:p w:rsidR="00F554E4" w:rsidRDefault="00F554E4" w:rsidP="003614A6">
      <w:pPr>
        <w:ind w:firstLine="540"/>
        <w:jc w:val="both"/>
      </w:pPr>
    </w:p>
    <w:p w:rsidR="00F554E4" w:rsidRDefault="00F554E4" w:rsidP="003614A6">
      <w:pPr>
        <w:ind w:firstLine="540"/>
        <w:jc w:val="both"/>
      </w:pPr>
    </w:p>
    <w:p w:rsidR="00F554E4" w:rsidRDefault="00F554E4" w:rsidP="003614A6">
      <w:pPr>
        <w:ind w:firstLine="540"/>
        <w:jc w:val="both"/>
      </w:pPr>
    </w:p>
    <w:p w:rsidR="00F554E4" w:rsidRDefault="00F554E4" w:rsidP="003614A6">
      <w:pPr>
        <w:ind w:firstLine="540"/>
        <w:jc w:val="both"/>
      </w:pPr>
    </w:p>
    <w:p w:rsidR="00F554E4" w:rsidRDefault="00F554E4" w:rsidP="003614A6">
      <w:pPr>
        <w:ind w:firstLine="540"/>
        <w:jc w:val="both"/>
      </w:pPr>
    </w:p>
    <w:p w:rsidR="00F554E4" w:rsidRDefault="00F554E4" w:rsidP="003614A6">
      <w:pPr>
        <w:ind w:firstLine="540"/>
        <w:jc w:val="both"/>
      </w:pPr>
    </w:p>
    <w:p w:rsidR="00F554E4" w:rsidRDefault="00F554E4" w:rsidP="003614A6">
      <w:pPr>
        <w:ind w:firstLine="540"/>
        <w:jc w:val="both"/>
      </w:pPr>
    </w:p>
    <w:p w:rsidR="009D261A" w:rsidRPr="00CA74C2" w:rsidRDefault="00446C9E" w:rsidP="003614A6">
      <w:pPr>
        <w:ind w:firstLine="540"/>
        <w:jc w:val="both"/>
        <w:rPr>
          <w:b/>
        </w:rPr>
      </w:pPr>
      <w:r w:rsidRPr="00636B97">
        <w:tab/>
      </w:r>
      <w:r w:rsidR="009D261A" w:rsidRPr="00636B97">
        <w:rPr>
          <w:b/>
        </w:rPr>
        <w:t xml:space="preserve">                           </w:t>
      </w:r>
      <w:r w:rsidR="009D261A" w:rsidRPr="00CA74C2">
        <w:rPr>
          <w:b/>
        </w:rPr>
        <w:t xml:space="preserve">          </w:t>
      </w:r>
      <w:r w:rsidRPr="00CA74C2">
        <w:rPr>
          <w:b/>
          <w:lang w:val="en-US"/>
        </w:rPr>
        <w:t>I</w:t>
      </w:r>
      <w:r w:rsidRPr="00CA74C2">
        <w:rPr>
          <w:b/>
        </w:rPr>
        <w:t>.</w:t>
      </w:r>
      <w:r w:rsidR="009D261A" w:rsidRPr="00CA74C2">
        <w:rPr>
          <w:b/>
        </w:rPr>
        <w:t>Пояснительная записка.</w:t>
      </w:r>
    </w:p>
    <w:p w:rsidR="009D261A" w:rsidRPr="00CA74C2" w:rsidRDefault="009D261A" w:rsidP="003614A6">
      <w:pPr>
        <w:ind w:firstLine="540"/>
        <w:jc w:val="both"/>
      </w:pPr>
      <w:r w:rsidRPr="00CA74C2">
        <w:t xml:space="preserve">                        Русский язык 10-11 классы</w:t>
      </w:r>
      <w:r w:rsidR="00636B97" w:rsidRPr="00CA74C2">
        <w:t xml:space="preserve"> </w:t>
      </w:r>
      <w:r w:rsidRPr="00CA74C2">
        <w:t>(базовый уровень)</w:t>
      </w:r>
    </w:p>
    <w:p w:rsidR="00636B97" w:rsidRPr="00CA74C2" w:rsidRDefault="00636B97" w:rsidP="003614A6">
      <w:pPr>
        <w:ind w:firstLine="540"/>
        <w:jc w:val="both"/>
      </w:pPr>
    </w:p>
    <w:p w:rsidR="00446C9E" w:rsidRPr="00CA74C2" w:rsidRDefault="00446C9E" w:rsidP="003614A6">
      <w:pPr>
        <w:ind w:firstLine="540"/>
        <w:jc w:val="both"/>
        <w:rPr>
          <w:b/>
        </w:rPr>
      </w:pPr>
      <w:r w:rsidRPr="00CA74C2">
        <w:rPr>
          <w:b/>
          <w:bCs/>
        </w:rPr>
        <w:t>Настоящая рабочая программа по русск</w:t>
      </w:r>
      <w:r w:rsidR="009D261A" w:rsidRPr="00CA74C2">
        <w:rPr>
          <w:b/>
          <w:bCs/>
        </w:rPr>
        <w:t xml:space="preserve">ому языку написана на основании </w:t>
      </w:r>
      <w:r w:rsidRPr="00CA74C2">
        <w:rPr>
          <w:b/>
          <w:bCs/>
        </w:rPr>
        <w:t>следующих нормативных и методических документов:</w:t>
      </w:r>
    </w:p>
    <w:p w:rsidR="00446C9E" w:rsidRPr="00CA74C2" w:rsidRDefault="00F96C58" w:rsidP="003614A6">
      <w:pPr>
        <w:pStyle w:val="a4"/>
        <w:widowControl w:val="0"/>
        <w:numPr>
          <w:ilvl w:val="0"/>
          <w:numId w:val="2"/>
        </w:numPr>
        <w:ind w:left="709" w:firstLine="426"/>
        <w:jc w:val="both"/>
      </w:pPr>
      <w:r w:rsidRPr="00CA74C2">
        <w:rPr>
          <w:rFonts w:eastAsia="HiddenHorzOCR"/>
        </w:rPr>
        <w:t>Федеральный компонент государственного образовательного стандарта среднего(полного)общего образования,</w:t>
      </w:r>
      <w:r w:rsidR="000F6BCB" w:rsidRPr="00CA74C2">
        <w:rPr>
          <w:rFonts w:eastAsia="HiddenHorzOCR"/>
        </w:rPr>
        <w:t xml:space="preserve"> </w:t>
      </w:r>
      <w:r w:rsidRPr="00CA74C2">
        <w:rPr>
          <w:rFonts w:eastAsia="HiddenHorzOCR"/>
        </w:rPr>
        <w:t>утвержденный приказом Минобразования РФ №1089 от 09.03.2004 года</w:t>
      </w:r>
    </w:p>
    <w:p w:rsidR="00F96C58" w:rsidRPr="00CA74C2" w:rsidRDefault="00F96C58" w:rsidP="003614A6">
      <w:pPr>
        <w:pStyle w:val="a4"/>
        <w:widowControl w:val="0"/>
        <w:numPr>
          <w:ilvl w:val="0"/>
          <w:numId w:val="2"/>
        </w:numPr>
        <w:ind w:left="709" w:firstLine="426"/>
        <w:jc w:val="both"/>
      </w:pPr>
      <w:r w:rsidRPr="00CA74C2">
        <w:rPr>
          <w:rFonts w:eastAsia="HiddenHorzOCR"/>
        </w:rPr>
        <w:t xml:space="preserve">Федеральный Базисный учебный план для среднего(полного)общего </w:t>
      </w:r>
      <w:r w:rsidR="003614A6" w:rsidRPr="00CA74C2">
        <w:rPr>
          <w:rFonts w:eastAsia="HiddenHorzOCR"/>
        </w:rPr>
        <w:t xml:space="preserve">  </w:t>
      </w:r>
      <w:r w:rsidRPr="00CA74C2">
        <w:rPr>
          <w:rFonts w:eastAsia="HiddenHorzOCR"/>
        </w:rPr>
        <w:t>образования,</w:t>
      </w:r>
      <w:r w:rsidR="000F6BCB" w:rsidRPr="00CA74C2">
        <w:rPr>
          <w:rFonts w:eastAsia="HiddenHorzOCR"/>
        </w:rPr>
        <w:t xml:space="preserve"> </w:t>
      </w:r>
      <w:r w:rsidRPr="00CA74C2">
        <w:rPr>
          <w:rFonts w:eastAsia="HiddenHorzOCR"/>
        </w:rPr>
        <w:t>утвержденный приказом Минобразования РФ № 1312 от 05.03.2004 года</w:t>
      </w:r>
    </w:p>
    <w:p w:rsidR="00446C9E" w:rsidRPr="00CA74C2" w:rsidRDefault="003614A6" w:rsidP="003614A6">
      <w:pPr>
        <w:pStyle w:val="a4"/>
        <w:widowControl w:val="0"/>
        <w:shd w:val="clear" w:color="auto" w:fill="FFFFFF"/>
        <w:autoSpaceDE w:val="0"/>
        <w:autoSpaceDN w:val="0"/>
        <w:adjustRightInd w:val="0"/>
        <w:ind w:left="1080"/>
        <w:jc w:val="both"/>
      </w:pPr>
      <w:r w:rsidRPr="00CA74C2">
        <w:t xml:space="preserve">3. </w:t>
      </w:r>
      <w:r w:rsidR="000F6BCB" w:rsidRPr="00CA74C2">
        <w:t xml:space="preserve">Примерная рабочая программа для среднего(полного) общего </w:t>
      </w:r>
      <w:proofErr w:type="gramStart"/>
      <w:r w:rsidR="000F6BCB" w:rsidRPr="00CA74C2">
        <w:t>образования  и</w:t>
      </w:r>
      <w:proofErr w:type="gramEnd"/>
      <w:r w:rsidR="000F6BCB" w:rsidRPr="00CA74C2">
        <w:t xml:space="preserve"> </w:t>
      </w:r>
      <w:r w:rsidR="000F6BCB" w:rsidRPr="00CA74C2">
        <w:lastRenderedPageBreak/>
        <w:t>а</w:t>
      </w:r>
      <w:r w:rsidR="00446C9E" w:rsidRPr="00CA74C2">
        <w:t>вторск</w:t>
      </w:r>
      <w:r w:rsidR="009D261A" w:rsidRPr="00CA74C2">
        <w:t>ая программа</w:t>
      </w:r>
      <w:r w:rsidR="00446C9E" w:rsidRPr="00CA74C2">
        <w:t xml:space="preserve"> по русскому языку общеобразовательных учреждений по русскому языку для 10-11 классов, допущенной Министерством образования и науки Российской Федерации ( авторы: А.И. Власенков, Л.М. </w:t>
      </w:r>
      <w:proofErr w:type="spellStart"/>
      <w:r w:rsidR="00446C9E" w:rsidRPr="00CA74C2">
        <w:t>Рыбченкова</w:t>
      </w:r>
      <w:proofErr w:type="spellEnd"/>
      <w:r w:rsidR="00446C9E" w:rsidRPr="00CA74C2">
        <w:t>, Н.А. Николина. М.: Просвещение 2010)</w:t>
      </w:r>
    </w:p>
    <w:p w:rsidR="00446C9E" w:rsidRPr="00CA74C2" w:rsidRDefault="003614A6" w:rsidP="003614A6">
      <w:pPr>
        <w:pStyle w:val="a4"/>
        <w:widowControl w:val="0"/>
        <w:tabs>
          <w:tab w:val="left" w:pos="8440"/>
        </w:tabs>
        <w:autoSpaceDE w:val="0"/>
        <w:autoSpaceDN w:val="0"/>
        <w:adjustRightInd w:val="0"/>
        <w:ind w:left="1080"/>
        <w:jc w:val="both"/>
      </w:pPr>
      <w:r w:rsidRPr="00CA74C2">
        <w:t>4.Образовательной программы общего образования МАОУ «СОШ № 7» г.Энгельса.</w:t>
      </w:r>
    </w:p>
    <w:p w:rsidR="00446C9E" w:rsidRPr="00CA74C2" w:rsidRDefault="009D261A" w:rsidP="003614A6">
      <w:pPr>
        <w:widowControl w:val="0"/>
        <w:tabs>
          <w:tab w:val="left" w:pos="8440"/>
        </w:tabs>
        <w:autoSpaceDE w:val="0"/>
        <w:autoSpaceDN w:val="0"/>
        <w:adjustRightInd w:val="0"/>
        <w:ind w:left="720"/>
        <w:jc w:val="both"/>
      </w:pPr>
      <w:r w:rsidRPr="00CA74C2">
        <w:t xml:space="preserve">. </w:t>
      </w:r>
      <w:r w:rsidR="003614A6" w:rsidRPr="00CA74C2">
        <w:t xml:space="preserve">   5.</w:t>
      </w:r>
      <w:r w:rsidR="00636B97" w:rsidRPr="00CA74C2">
        <w:t xml:space="preserve">Учебный </w:t>
      </w:r>
      <w:r w:rsidRPr="00CA74C2">
        <w:t>план</w:t>
      </w:r>
      <w:r w:rsidR="00446C9E" w:rsidRPr="00CA74C2">
        <w:t xml:space="preserve"> МАОУ «СОШ № 7» г.Энгельса.</w:t>
      </w:r>
    </w:p>
    <w:p w:rsidR="00446C9E" w:rsidRPr="00CA74C2" w:rsidRDefault="00446C9E" w:rsidP="003614A6">
      <w:pPr>
        <w:widowControl w:val="0"/>
        <w:tabs>
          <w:tab w:val="left" w:pos="8440"/>
        </w:tabs>
        <w:autoSpaceDE w:val="0"/>
        <w:autoSpaceDN w:val="0"/>
        <w:adjustRightInd w:val="0"/>
        <w:ind w:left="1080"/>
        <w:jc w:val="both"/>
      </w:pPr>
    </w:p>
    <w:p w:rsidR="00446C9E" w:rsidRPr="00CA74C2" w:rsidRDefault="00446C9E" w:rsidP="003614A6">
      <w:pPr>
        <w:ind w:firstLine="720"/>
        <w:jc w:val="both"/>
      </w:pPr>
      <w:r w:rsidRPr="00CA74C2">
        <w:t>Настоящая программа представляет собой курс (русский язык), предназначенный для изучения в 10-11 классах, и основывается на следующих программно-методических материалах:</w:t>
      </w:r>
    </w:p>
    <w:p w:rsidR="00446C9E" w:rsidRPr="00CA74C2" w:rsidRDefault="00446C9E" w:rsidP="003614A6">
      <w:pPr>
        <w:numPr>
          <w:ilvl w:val="0"/>
          <w:numId w:val="1"/>
        </w:numPr>
        <w:ind w:firstLine="720"/>
        <w:jc w:val="both"/>
      </w:pPr>
      <w:r w:rsidRPr="00CA74C2">
        <w:t>УМК под редакцией А.И.Власенкова. Русский язык. Грамматика. Текст. Стили речи. 10-11 классы. М.: «Просвещение», 2018</w:t>
      </w:r>
    </w:p>
    <w:p w:rsidR="00446C9E" w:rsidRPr="00CA74C2" w:rsidRDefault="00636B97" w:rsidP="003614A6">
      <w:pPr>
        <w:numPr>
          <w:ilvl w:val="0"/>
          <w:numId w:val="1"/>
        </w:numPr>
        <w:ind w:firstLine="720"/>
        <w:jc w:val="both"/>
      </w:pPr>
      <w:r w:rsidRPr="00CA74C2">
        <w:t xml:space="preserve">В.Ф. Греков, </w:t>
      </w:r>
      <w:proofErr w:type="spellStart"/>
      <w:r w:rsidRPr="00CA74C2">
        <w:t>С.Е.Крючков</w:t>
      </w:r>
      <w:proofErr w:type="spellEnd"/>
      <w:r w:rsidRPr="00CA74C2">
        <w:t xml:space="preserve">, </w:t>
      </w:r>
      <w:proofErr w:type="spellStart"/>
      <w:r w:rsidR="00446C9E" w:rsidRPr="00CA74C2">
        <w:t>Л.А.Чешко</w:t>
      </w:r>
      <w:proofErr w:type="spellEnd"/>
      <w:r w:rsidR="00446C9E" w:rsidRPr="00CA74C2">
        <w:t xml:space="preserve"> Пособие для занятий по русскому языку в старших классах М., «Просвещение», 2015 г.</w:t>
      </w:r>
    </w:p>
    <w:p w:rsidR="00446C9E" w:rsidRPr="00CA74C2" w:rsidRDefault="00446C9E" w:rsidP="003614A6">
      <w:pPr>
        <w:numPr>
          <w:ilvl w:val="0"/>
          <w:numId w:val="1"/>
        </w:numPr>
        <w:ind w:firstLine="720"/>
        <w:jc w:val="both"/>
      </w:pPr>
      <w:r w:rsidRPr="00CA74C2">
        <w:t>Тестовые задания: Готовимся к единому государственному экзамену по русскому языку, 2019-2020 гг.</w:t>
      </w:r>
    </w:p>
    <w:p w:rsidR="00446C9E" w:rsidRPr="00CA74C2" w:rsidRDefault="00446C9E" w:rsidP="003614A6">
      <w:pPr>
        <w:jc w:val="both"/>
        <w:rPr>
          <w:b/>
        </w:rPr>
      </w:pPr>
      <w:r w:rsidRPr="00CA74C2">
        <w:rPr>
          <w:b/>
        </w:rPr>
        <w:t xml:space="preserve">Данный учебный предмет (русский язык) рассчитан на </w:t>
      </w:r>
      <w:r w:rsidR="006A061A" w:rsidRPr="00CA74C2">
        <w:rPr>
          <w:b/>
        </w:rPr>
        <w:t>35</w:t>
      </w:r>
      <w:r w:rsidRPr="00CA74C2">
        <w:rPr>
          <w:b/>
        </w:rPr>
        <w:t xml:space="preserve"> </w:t>
      </w:r>
      <w:proofErr w:type="gramStart"/>
      <w:r w:rsidRPr="00CA74C2">
        <w:rPr>
          <w:b/>
        </w:rPr>
        <w:t>часов(</w:t>
      </w:r>
      <w:proofErr w:type="gramEnd"/>
      <w:r w:rsidRPr="00CA74C2">
        <w:rPr>
          <w:b/>
        </w:rPr>
        <w:t>1 час в недел</w:t>
      </w:r>
      <w:r w:rsidR="003614A6" w:rsidRPr="00CA74C2">
        <w:rPr>
          <w:b/>
        </w:rPr>
        <w:t>ю) в 10 классе</w:t>
      </w:r>
    </w:p>
    <w:p w:rsidR="00446C9E" w:rsidRPr="00CA74C2" w:rsidRDefault="003614A6" w:rsidP="003614A6">
      <w:pPr>
        <w:jc w:val="both"/>
        <w:rPr>
          <w:b/>
        </w:rPr>
      </w:pPr>
      <w:proofErr w:type="gramStart"/>
      <w:r w:rsidRPr="00CA74C2">
        <w:rPr>
          <w:b/>
        </w:rPr>
        <w:t>И  на</w:t>
      </w:r>
      <w:proofErr w:type="gramEnd"/>
      <w:r w:rsidRPr="00CA74C2">
        <w:rPr>
          <w:b/>
        </w:rPr>
        <w:t xml:space="preserve"> </w:t>
      </w:r>
      <w:r w:rsidR="006A061A" w:rsidRPr="00CA74C2">
        <w:rPr>
          <w:b/>
        </w:rPr>
        <w:t xml:space="preserve">34 </w:t>
      </w:r>
      <w:r w:rsidRPr="00CA74C2">
        <w:rPr>
          <w:b/>
        </w:rPr>
        <w:t>час</w:t>
      </w:r>
      <w:r w:rsidR="006A061A" w:rsidRPr="00CA74C2">
        <w:rPr>
          <w:b/>
        </w:rPr>
        <w:t>а</w:t>
      </w:r>
      <w:r w:rsidRPr="00CA74C2">
        <w:rPr>
          <w:b/>
        </w:rPr>
        <w:t>(1 час в неделю) в 11 классе.</w:t>
      </w:r>
    </w:p>
    <w:p w:rsidR="00446C9E" w:rsidRPr="00CA74C2" w:rsidRDefault="00D209C1" w:rsidP="003614A6">
      <w:pPr>
        <w:shd w:val="clear" w:color="auto" w:fill="FFFFFF"/>
        <w:ind w:left="720"/>
        <w:jc w:val="both"/>
        <w:rPr>
          <w:rStyle w:val="c3"/>
          <w:b/>
          <w:bCs/>
          <w:color w:val="000000"/>
        </w:rPr>
      </w:pPr>
      <w:r w:rsidRPr="00CA74C2">
        <w:rPr>
          <w:rStyle w:val="c3"/>
          <w:b/>
          <w:bCs/>
          <w:color w:val="000000"/>
        </w:rPr>
        <w:t xml:space="preserve">                                   </w:t>
      </w:r>
      <w:r w:rsidR="00446C9E" w:rsidRPr="00CA74C2">
        <w:rPr>
          <w:rStyle w:val="c3"/>
          <w:b/>
          <w:bCs/>
          <w:color w:val="000000"/>
          <w:lang w:val="en-US"/>
        </w:rPr>
        <w:t>II</w:t>
      </w:r>
      <w:r w:rsidR="00446C9E" w:rsidRPr="00CA74C2">
        <w:rPr>
          <w:rStyle w:val="c3"/>
          <w:b/>
          <w:bCs/>
          <w:color w:val="000000"/>
        </w:rPr>
        <w:t>.Планируемые результаты</w:t>
      </w:r>
    </w:p>
    <w:p w:rsidR="00636B97" w:rsidRPr="00CA74C2" w:rsidRDefault="00636B97" w:rsidP="003614A6">
      <w:pPr>
        <w:shd w:val="clear" w:color="auto" w:fill="FFFFFF"/>
        <w:ind w:left="720"/>
        <w:jc w:val="both"/>
        <w:rPr>
          <w:rStyle w:val="c3"/>
          <w:bCs/>
          <w:color w:val="000000"/>
        </w:rPr>
      </w:pP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                 Учащиеся за курс 11 класса должны: 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- знать теоретические сведения по синтаксису, пунктуации, нормы современного русского языка: фонетические, семантические, лексические, грамматические, синтаксические, производить лингвистический анализ текста, писать сочинения разных жанров, знать особенности текстов </w:t>
      </w:r>
      <w:proofErr w:type="gramStart"/>
      <w:r w:rsidRPr="00CA74C2">
        <w:rPr>
          <w:rStyle w:val="c3"/>
          <w:bCs/>
          <w:color w:val="000000"/>
        </w:rPr>
        <w:t>разных  стилей</w:t>
      </w:r>
      <w:proofErr w:type="gramEnd"/>
      <w:r w:rsidRPr="00CA74C2">
        <w:rPr>
          <w:rStyle w:val="c3"/>
          <w:bCs/>
          <w:color w:val="000000"/>
        </w:rPr>
        <w:t xml:space="preserve"> и типов речи. 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- уметь производить лингвистический анализ текста, уметь строить тексты разных жанров, владеть навыками грамотного письма.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Текущий контроль знаний умений и навыков осуществляется в форме тестов по ЕГЭ, контрольных диктантов. Освоение программы заканчивается итоговой аттестацией. Оценка выставляется в аттестат о среднем (полном) образовании. 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/>
          <w:bCs/>
          <w:color w:val="000000"/>
        </w:rPr>
      </w:pPr>
      <w:r w:rsidRPr="00CA74C2">
        <w:rPr>
          <w:rStyle w:val="c3"/>
          <w:b/>
          <w:bCs/>
          <w:color w:val="000000"/>
        </w:rPr>
        <w:t xml:space="preserve">                         III. Содержание тем учебного курса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Общие сведения о языке (6 ч)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         Язык как система. Язык и общество, язык и культура. Язык и история народа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         Русский язык в современном мире – в международном и межнациональном общении.     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         Активные процессы в современном русском языке.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         Роль мастеров художественного слова в становлении, развитии и совершенствовании языковых норм.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Обобщающее повторение по разделу «Синтаксис и пунктуация» (21 ч)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Текст. Основные виды переработки текста (17 ч)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Речь, функциональные стили речи: научный стиль речи (9 ч)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        Функции языка. Выдающиеся ученые-русисты. 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Научный стиль речи. Лексика научного стиля. Морфологические и синтаксические особенности научного стиля речи. 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Публицистический стиль речи (13 ч)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         Стилевые признаки публицистического стиля речи. Особенности стиля с точки зрения лексики. Синтаксические особенности публицистического стиля </w:t>
      </w:r>
      <w:r w:rsidRPr="00CA74C2">
        <w:rPr>
          <w:rStyle w:val="c3"/>
          <w:bCs/>
          <w:color w:val="000000"/>
        </w:rPr>
        <w:lastRenderedPageBreak/>
        <w:t>речи. Средства эмоциональной выразительности публицистического стиля речи. Жанры публицистического стиля речи. Эссе. Путевой очерк. Портретный очерк. Проблемный очерк. Устное выступление. Доклад. Дискуссия. ИВС в текстах публицистического стиля речи. Подготовка к ЕГЭ (часть В).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Официально-деловой стиль речи (7 ч)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        Особенности официально- делового стиля речи. Лексические особенности официально-делового стиля речи. Синтаксис делового стиля. Виды деловых писем по функциональному признаку, по аспектам. Особенности составления резюме, характеристики. Деловая и коммерческая корреспонденция: письмо-</w:t>
      </w:r>
      <w:proofErr w:type="gramStart"/>
      <w:r w:rsidRPr="00CA74C2">
        <w:rPr>
          <w:rStyle w:val="c3"/>
          <w:bCs/>
          <w:color w:val="000000"/>
        </w:rPr>
        <w:t xml:space="preserve">запрос,   </w:t>
      </w:r>
      <w:proofErr w:type="gramEnd"/>
      <w:r w:rsidRPr="00CA74C2">
        <w:rPr>
          <w:rStyle w:val="c3"/>
          <w:bCs/>
          <w:color w:val="000000"/>
        </w:rPr>
        <w:t xml:space="preserve">письмо-извещение, письмо-предложение. 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        Подготовка к ЕГЭ. Проблема текста, комментирование проблемы, авторская позиция.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Разговорный стиль речи (4 ч)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        Анализ текстов разговорного стиля в художественных произведениях. Особенности лексики, синтаксиса, характерные для текстов разговорного стиля. Речевой этикет как правило речевого общения.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Художественный стиль речи (8 ч)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         Особенности художественного стиля речи. Язык как первоэлемент художественной литературы. Средства речевой изобразительности. Лингвистический анализ художественного текста. Синтаксическая синонимия и её роль для создания выразительности речи. Анализ синтаксической структуры и средств выразительности художественного и публицистического текстов. Изобразительно-выразительные возможности морфологических форм. Основные виды тропов, их использование мастерами художественного слова. Индивидуальный стиль писателя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Культура речи (3 ч)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           Культура речи и языковая норма. Лексические нормы современного русского литературного языка. Морфологические нормы современного русского литературного языка. Синтаксические нормы современного русского литературного языка. Лингвистический анализ текста. Типы речевых ошибок и их исправление. Паронимы и их употребление. Лексика общеупотребительная и лексика, имеющая ограниченную сферу употребления Редактирование текста. Тестирование текстов с ошибочной смысловой связью. Подготовка к ЕГЭ. Работа над сочинением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Повторение (15 ч)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 xml:space="preserve">            Систематизация знаний по фонетике, словообразованию, орфоэпии. Трудные случаи правописания. Трудные случаи пунктуации. Лингвистический анализ текста. Подготовка к единому государственному экзамену.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При осуществлении контроля знаний и умений учащихся используются: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диктант (объяснительный, предупредительный, графический, выборочный, распределительный, «Проверь себя», с грамматическим заданием, словарно-орфографический);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тест;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изложение (подробное, выборочное, сжатое);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списывание (осложненное и неосложненное, с условными пояснениями);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сочинение (по данному сюжету, по данному началу, по рисунку);</w:t>
      </w:r>
    </w:p>
    <w:p w:rsidR="00636B97" w:rsidRPr="00CA74C2" w:rsidRDefault="00636B97" w:rsidP="00636B97">
      <w:pPr>
        <w:shd w:val="clear" w:color="auto" w:fill="FFFFFF"/>
        <w:ind w:left="720"/>
        <w:jc w:val="both"/>
        <w:rPr>
          <w:rStyle w:val="c3"/>
          <w:bCs/>
          <w:color w:val="000000"/>
        </w:rPr>
      </w:pPr>
      <w:r w:rsidRPr="00CA74C2">
        <w:rPr>
          <w:rStyle w:val="c3"/>
          <w:bCs/>
          <w:color w:val="000000"/>
        </w:rPr>
        <w:t>устное сообщение на лингвистическую тему.</w:t>
      </w:r>
    </w:p>
    <w:p w:rsidR="00636B97" w:rsidRPr="00CA74C2" w:rsidRDefault="00636B97" w:rsidP="003614A6">
      <w:pPr>
        <w:shd w:val="clear" w:color="auto" w:fill="FFFFFF"/>
        <w:ind w:left="720"/>
        <w:jc w:val="both"/>
        <w:rPr>
          <w:color w:val="000000"/>
        </w:rPr>
      </w:pPr>
    </w:p>
    <w:p w:rsidR="00446C9E" w:rsidRPr="00CA74C2" w:rsidRDefault="00446C9E" w:rsidP="003614A6">
      <w:pPr>
        <w:shd w:val="clear" w:color="auto" w:fill="FFFFFF"/>
        <w:ind w:left="720"/>
        <w:jc w:val="both"/>
        <w:rPr>
          <w:color w:val="000000"/>
        </w:rPr>
      </w:pPr>
      <w:r w:rsidRPr="00CA74C2">
        <w:rPr>
          <w:rStyle w:val="c3"/>
          <w:b/>
          <w:bCs/>
          <w:color w:val="000000"/>
        </w:rPr>
        <w:t xml:space="preserve">                          </w:t>
      </w:r>
      <w:r w:rsidRPr="00CA74C2">
        <w:rPr>
          <w:rStyle w:val="c3"/>
          <w:b/>
          <w:bCs/>
          <w:color w:val="000000"/>
          <w:lang w:val="en-US"/>
        </w:rPr>
        <w:t>III</w:t>
      </w:r>
      <w:r w:rsidRPr="00CA74C2">
        <w:rPr>
          <w:rStyle w:val="c3"/>
          <w:b/>
          <w:bCs/>
          <w:color w:val="000000"/>
        </w:rPr>
        <w:t>.СОДЕРЖАНИЕ УЧЕБНОГО КУРСА</w:t>
      </w:r>
    </w:p>
    <w:p w:rsidR="00446C9E" w:rsidRPr="00CA74C2" w:rsidRDefault="00446C9E" w:rsidP="00636B9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rStyle w:val="c3"/>
          <w:b/>
          <w:bCs/>
          <w:color w:val="000000"/>
        </w:rPr>
        <w:t>Официально-деловой стиль речи (4   ч)</w:t>
      </w:r>
    </w:p>
    <w:p w:rsidR="00446C9E" w:rsidRPr="00CA74C2" w:rsidRDefault="00446C9E" w:rsidP="00636B9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color w:val="000000"/>
        </w:rPr>
        <w:lastRenderedPageBreak/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CA74C2">
        <w:rPr>
          <w:color w:val="000000"/>
        </w:rPr>
        <w:t>стандартизированность</w:t>
      </w:r>
      <w:proofErr w:type="spellEnd"/>
      <w:r w:rsidRPr="00CA74C2">
        <w:rPr>
          <w:color w:val="000000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446C9E" w:rsidRPr="00CA74C2" w:rsidRDefault="00446C9E" w:rsidP="00636B9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color w:val="000000"/>
        </w:rPr>
        <w:t>Основные жанры официально-делового стиля: заявление, доверенность, расписка, объявление,</w:t>
      </w:r>
    </w:p>
    <w:p w:rsidR="00446C9E" w:rsidRPr="00CA74C2" w:rsidRDefault="00446C9E" w:rsidP="00636B9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color w:val="000000"/>
        </w:rPr>
        <w:t>деловое письмо, резюме, автобиография. Форма делового документа.</w:t>
      </w:r>
    </w:p>
    <w:p w:rsidR="00446C9E" w:rsidRPr="00CA74C2" w:rsidRDefault="00446C9E" w:rsidP="00636B9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rStyle w:val="c3"/>
          <w:b/>
          <w:bCs/>
          <w:color w:val="000000"/>
        </w:rPr>
        <w:t>Синтаксис и пунктуация (6   ч)</w:t>
      </w:r>
    </w:p>
    <w:p w:rsidR="00446C9E" w:rsidRPr="00CA74C2" w:rsidRDefault="00446C9E" w:rsidP="00636B97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color w:val="000000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</w:t>
      </w:r>
    </w:p>
    <w:p w:rsidR="00446C9E" w:rsidRPr="00CA74C2" w:rsidRDefault="00446C9E" w:rsidP="00636B97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color w:val="000000"/>
        </w:rPr>
        <w:t>Нормативное построение словосочетаний и предложений разных типов. Интонационное богатство русской речи.</w:t>
      </w:r>
    </w:p>
    <w:p w:rsidR="00446C9E" w:rsidRPr="00CA74C2" w:rsidRDefault="00446C9E" w:rsidP="00636B97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color w:val="000000"/>
        </w:rPr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446C9E" w:rsidRPr="00CA74C2" w:rsidRDefault="00446C9E" w:rsidP="00636B97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color w:val="000000"/>
        </w:rPr>
        <w:t>          Синтаксическая синонимия как источник богатства и выразительности русской речи.</w:t>
      </w:r>
    </w:p>
    <w:p w:rsidR="00446C9E" w:rsidRPr="00CA74C2" w:rsidRDefault="00446C9E" w:rsidP="00636B97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color w:val="000000"/>
        </w:rPr>
        <w:t>Синтаксический разбор словосочетания, простого и сложного предложений, предложения с прямой речью.</w:t>
      </w:r>
    </w:p>
    <w:p w:rsidR="00446C9E" w:rsidRPr="00CA74C2" w:rsidRDefault="00446C9E" w:rsidP="00636B97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rStyle w:val="c3"/>
          <w:b/>
          <w:bCs/>
          <w:color w:val="000000"/>
        </w:rPr>
        <w:t>Публицистический стиль речи (6 ч)</w:t>
      </w:r>
    </w:p>
    <w:p w:rsidR="00446C9E" w:rsidRPr="00CA74C2" w:rsidRDefault="00446C9E" w:rsidP="00636B97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color w:val="000000"/>
        </w:rPr>
        <w:t>Особенности пуб</w:t>
      </w:r>
      <w:r w:rsidR="00636B97" w:rsidRPr="00CA74C2">
        <w:rPr>
          <w:color w:val="000000"/>
        </w:rPr>
        <w:t>лицистического стиля речи. Сред</w:t>
      </w:r>
      <w:r w:rsidRPr="00CA74C2">
        <w:rPr>
          <w:color w:val="000000"/>
        </w:rPr>
        <w:t>ства эмоциональной выразительности в публицистическом стиле. Очерк, эссе.</w:t>
      </w:r>
    </w:p>
    <w:p w:rsidR="00446C9E" w:rsidRPr="00CA74C2" w:rsidRDefault="00446C9E" w:rsidP="00636B97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color w:val="000000"/>
        </w:rPr>
        <w:t>Устное выступление. Дискуссия. Использование учащимися средств публицистического стиля в собственной речи.</w:t>
      </w:r>
    </w:p>
    <w:p w:rsidR="00446C9E" w:rsidRPr="00CA74C2" w:rsidRDefault="00446C9E" w:rsidP="00636B9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rStyle w:val="c3"/>
          <w:b/>
          <w:bCs/>
          <w:color w:val="000000"/>
        </w:rPr>
        <w:t>Разговорная речь (4   ч)</w:t>
      </w:r>
    </w:p>
    <w:p w:rsidR="00446C9E" w:rsidRPr="00CA74C2" w:rsidRDefault="00446C9E" w:rsidP="00636B9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color w:val="000000"/>
        </w:rPr>
        <w:t>Разговорная речь, сферы ее использования, назначение. Основные признаки разговорной речи:</w:t>
      </w:r>
    </w:p>
    <w:p w:rsidR="00446C9E" w:rsidRPr="00CA74C2" w:rsidRDefault="00446C9E" w:rsidP="00636B9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color w:val="000000"/>
        </w:rPr>
        <w:t>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446C9E" w:rsidRPr="00CA74C2" w:rsidRDefault="00446C9E" w:rsidP="00636B9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color w:val="000000"/>
        </w:rPr>
        <w:t>Невербальные средства общения. Культура разговорной речи. Особенности речевого этикета в официально-дело</w:t>
      </w:r>
      <w:r w:rsidR="00636B97" w:rsidRPr="00CA74C2">
        <w:rPr>
          <w:color w:val="000000"/>
        </w:rPr>
        <w:t>в</w:t>
      </w:r>
      <w:r w:rsidRPr="00CA74C2">
        <w:rPr>
          <w:color w:val="000000"/>
        </w:rPr>
        <w:t>ой, научной и публицистической сферах общения.</w:t>
      </w:r>
    </w:p>
    <w:p w:rsidR="00446C9E" w:rsidRPr="00CA74C2" w:rsidRDefault="00446C9E" w:rsidP="00636B9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rStyle w:val="c3"/>
          <w:b/>
          <w:bCs/>
          <w:color w:val="000000"/>
        </w:rPr>
        <w:t>Язык художественной литературы (6   ч)</w:t>
      </w:r>
    </w:p>
    <w:p w:rsidR="00446C9E" w:rsidRPr="00CA74C2" w:rsidRDefault="00446C9E" w:rsidP="00636B97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color w:val="000000"/>
        </w:rPr>
        <w:t>Общая характеристика художественного стиля (языка художественной литературы): образность, средств, языковых средств других стилей, выражение эстетической функции национального языка.</w:t>
      </w:r>
    </w:p>
    <w:p w:rsidR="00446C9E" w:rsidRPr="00CA74C2" w:rsidRDefault="00446C9E" w:rsidP="00636B97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color w:val="000000"/>
        </w:rPr>
        <w:t>Язык как первоэлемент художественной литературы, один из основных элементов структуры художественного произведения.</w:t>
      </w:r>
    </w:p>
    <w:p w:rsidR="00446C9E" w:rsidRPr="00CA74C2" w:rsidRDefault="00446C9E" w:rsidP="003614A6">
      <w:pPr>
        <w:pStyle w:val="c5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color w:val="000000"/>
        </w:rPr>
        <w:t>Источники богатства и выразительности русской речи. Изобразительно-выразительные возможности морфологических</w:t>
      </w:r>
      <w:r w:rsidR="00636B97" w:rsidRPr="00CA74C2">
        <w:rPr>
          <w:color w:val="000000"/>
        </w:rPr>
        <w:t xml:space="preserve"> форм и синтаксических конструк</w:t>
      </w:r>
      <w:r w:rsidRPr="00CA74C2">
        <w:rPr>
          <w:color w:val="000000"/>
        </w:rPr>
        <w:t>ций. Стилистические функции порядка слов.</w:t>
      </w:r>
    </w:p>
    <w:p w:rsidR="00446C9E" w:rsidRPr="00CA74C2" w:rsidRDefault="00446C9E" w:rsidP="003614A6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color w:val="000000"/>
        </w:rPr>
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446C9E" w:rsidRPr="00CA74C2" w:rsidRDefault="00446C9E" w:rsidP="003614A6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color w:val="000000"/>
        </w:rPr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446C9E" w:rsidRPr="00CA74C2" w:rsidRDefault="00446C9E" w:rsidP="003614A6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center"/>
        <w:rPr>
          <w:color w:val="000000"/>
        </w:rPr>
      </w:pPr>
      <w:r w:rsidRPr="00CA74C2">
        <w:rPr>
          <w:rStyle w:val="c3"/>
          <w:b/>
          <w:bCs/>
          <w:color w:val="000000"/>
        </w:rPr>
        <w:t>Общие сведения о языке (4 ч)</w:t>
      </w:r>
    </w:p>
    <w:p w:rsidR="00446C9E" w:rsidRPr="00CA74C2" w:rsidRDefault="00446C9E" w:rsidP="003614A6">
      <w:pPr>
        <w:pStyle w:val="c18"/>
        <w:shd w:val="clear" w:color="auto" w:fill="FFFFFF"/>
        <w:spacing w:before="0" w:beforeAutospacing="0" w:after="0" w:afterAutospacing="0"/>
        <w:ind w:left="360" w:right="-360" w:firstLine="540"/>
        <w:rPr>
          <w:color w:val="000000"/>
        </w:rPr>
      </w:pPr>
      <w:r w:rsidRPr="00CA74C2">
        <w:rPr>
          <w:color w:val="000000"/>
        </w:rPr>
        <w:t>Язык как система. Основные уровни языка.</w:t>
      </w:r>
    </w:p>
    <w:p w:rsidR="00446C9E" w:rsidRPr="00CA74C2" w:rsidRDefault="00446C9E" w:rsidP="003614A6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both"/>
        <w:rPr>
          <w:color w:val="000000"/>
        </w:rPr>
      </w:pPr>
      <w:r w:rsidRPr="00CA74C2">
        <w:rPr>
          <w:color w:val="000000"/>
        </w:rPr>
        <w:t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</w:t>
      </w:r>
    </w:p>
    <w:p w:rsidR="00446C9E" w:rsidRPr="00CA74C2" w:rsidRDefault="00446C9E" w:rsidP="003614A6">
      <w:pPr>
        <w:pStyle w:val="c18"/>
        <w:shd w:val="clear" w:color="auto" w:fill="FFFFFF"/>
        <w:spacing w:before="0" w:beforeAutospacing="0" w:after="0" w:afterAutospacing="0"/>
        <w:ind w:left="360" w:right="-360" w:firstLine="540"/>
        <w:rPr>
          <w:color w:val="000000"/>
        </w:rPr>
      </w:pPr>
      <w:r w:rsidRPr="00CA74C2">
        <w:rPr>
          <w:color w:val="000000"/>
        </w:rPr>
        <w:lastRenderedPageBreak/>
        <w:t>Выдающиеся ученые-русисты.</w:t>
      </w:r>
    </w:p>
    <w:p w:rsidR="00446C9E" w:rsidRPr="00CA74C2" w:rsidRDefault="00446C9E" w:rsidP="003614A6">
      <w:pPr>
        <w:pStyle w:val="c18"/>
        <w:shd w:val="clear" w:color="auto" w:fill="FFFFFF"/>
        <w:spacing w:before="0" w:beforeAutospacing="0" w:after="0" w:afterAutospacing="0"/>
        <w:ind w:left="360" w:right="-360" w:firstLine="540"/>
        <w:jc w:val="center"/>
        <w:rPr>
          <w:color w:val="000000"/>
        </w:rPr>
      </w:pPr>
      <w:r w:rsidRPr="00CA74C2">
        <w:rPr>
          <w:rStyle w:val="c3"/>
          <w:b/>
          <w:bCs/>
          <w:color w:val="000000"/>
        </w:rPr>
        <w:t>Повторение (4 ч)</w:t>
      </w:r>
    </w:p>
    <w:p w:rsidR="00446C9E" w:rsidRPr="00CA74C2" w:rsidRDefault="003614A6" w:rsidP="003614A6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A74C2">
        <w:rPr>
          <w:b/>
          <w:color w:val="000000"/>
        </w:rPr>
        <w:t>Виды и формы контроля</w:t>
      </w:r>
    </w:p>
    <w:p w:rsidR="00446C9E" w:rsidRPr="00CA74C2" w:rsidRDefault="00446C9E" w:rsidP="003614A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color w:val="000000"/>
        </w:rPr>
        <w:t>  </w:t>
      </w:r>
      <w:r w:rsidRPr="00CA74C2">
        <w:rPr>
          <w:rStyle w:val="c3"/>
          <w:b/>
          <w:bCs/>
          <w:color w:val="000000"/>
        </w:rPr>
        <w:t>Контроль</w:t>
      </w:r>
      <w:r w:rsidRPr="00CA74C2">
        <w:rPr>
          <w:color w:val="000000"/>
        </w:rPr>
        <w:t> за результатами обучения осуществляется по трем направлениям:</w:t>
      </w:r>
    </w:p>
    <w:p w:rsidR="00446C9E" w:rsidRPr="00CA74C2" w:rsidRDefault="00446C9E" w:rsidP="003614A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color w:val="000000"/>
        </w:rPr>
        <w:t>      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446C9E" w:rsidRPr="00CA74C2" w:rsidRDefault="00446C9E" w:rsidP="003614A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color w:val="000000"/>
        </w:rPr>
        <w:t>      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446C9E" w:rsidRPr="00CA74C2" w:rsidRDefault="00446C9E" w:rsidP="003614A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4C2">
        <w:rPr>
          <w:color w:val="000000"/>
        </w:rPr>
        <w:t>      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446C9E" w:rsidRPr="00CA74C2" w:rsidRDefault="00446C9E" w:rsidP="00446C9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6C9E" w:rsidRPr="00CA74C2" w:rsidRDefault="00446C9E" w:rsidP="003614A6">
      <w:pPr>
        <w:widowControl w:val="0"/>
        <w:tabs>
          <w:tab w:val="left" w:pos="8440"/>
        </w:tabs>
        <w:autoSpaceDE w:val="0"/>
        <w:autoSpaceDN w:val="0"/>
        <w:adjustRightInd w:val="0"/>
        <w:jc w:val="both"/>
        <w:rPr>
          <w:b/>
        </w:rPr>
      </w:pPr>
      <w:r w:rsidRPr="00CA74C2">
        <w:rPr>
          <w:b/>
        </w:rPr>
        <w:t>Количество часов, отведённых на практическую часть и контроль</w:t>
      </w:r>
    </w:p>
    <w:p w:rsidR="00446C9E" w:rsidRPr="00CA74C2" w:rsidRDefault="00446C9E" w:rsidP="00446C9E">
      <w:pPr>
        <w:widowControl w:val="0"/>
        <w:tabs>
          <w:tab w:val="left" w:pos="8440"/>
        </w:tabs>
        <w:autoSpaceDE w:val="0"/>
        <w:autoSpaceDN w:val="0"/>
        <w:adjustRightInd w:val="0"/>
        <w:ind w:left="1080"/>
        <w:jc w:val="both"/>
        <w:rPr>
          <w:b/>
        </w:rPr>
      </w:pPr>
    </w:p>
    <w:p w:rsidR="00446C9E" w:rsidRPr="00CA74C2" w:rsidRDefault="00446C9E" w:rsidP="00446C9E">
      <w:pPr>
        <w:widowControl w:val="0"/>
        <w:tabs>
          <w:tab w:val="left" w:pos="8440"/>
        </w:tabs>
        <w:autoSpaceDE w:val="0"/>
        <w:autoSpaceDN w:val="0"/>
        <w:adjustRightInd w:val="0"/>
        <w:ind w:left="1080"/>
        <w:jc w:val="both"/>
        <w:rPr>
          <w:b/>
        </w:rPr>
      </w:pPr>
    </w:p>
    <w:tbl>
      <w:tblPr>
        <w:tblW w:w="45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992"/>
        <w:gridCol w:w="850"/>
      </w:tblGrid>
      <w:tr w:rsidR="00446C9E" w:rsidRPr="00CA74C2" w:rsidTr="003678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9E" w:rsidRPr="00CA74C2" w:rsidRDefault="00446C9E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/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9E" w:rsidRPr="00CA74C2" w:rsidRDefault="00446C9E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9E" w:rsidRPr="00CA74C2" w:rsidRDefault="00446C9E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11-й</w:t>
            </w:r>
          </w:p>
        </w:tc>
      </w:tr>
      <w:tr w:rsidR="00446C9E" w:rsidRPr="00CA74C2" w:rsidTr="003678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9E" w:rsidRPr="00CA74C2" w:rsidRDefault="00446C9E" w:rsidP="00367867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46C9E" w:rsidRPr="00CA74C2" w:rsidRDefault="00446C9E" w:rsidP="0036786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9E" w:rsidRPr="00CA74C2" w:rsidRDefault="00446C9E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C9E" w:rsidRPr="00CA74C2" w:rsidRDefault="00446C9E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9E" w:rsidRPr="00CA74C2" w:rsidRDefault="00446C9E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C9E" w:rsidRPr="00CA74C2" w:rsidRDefault="008632AA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46C9E" w:rsidRPr="00CA74C2" w:rsidTr="003678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9E" w:rsidRPr="00CA74C2" w:rsidRDefault="00446C9E" w:rsidP="0036786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9E" w:rsidRPr="00CA74C2" w:rsidRDefault="00446C9E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9E" w:rsidRPr="00CA74C2" w:rsidRDefault="008632AA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446C9E" w:rsidRPr="00CA74C2" w:rsidRDefault="00446C9E" w:rsidP="00446C9E">
      <w:pPr>
        <w:widowControl w:val="0"/>
        <w:tabs>
          <w:tab w:val="left" w:pos="8440"/>
        </w:tabs>
        <w:autoSpaceDE w:val="0"/>
        <w:autoSpaceDN w:val="0"/>
        <w:adjustRightInd w:val="0"/>
        <w:ind w:left="1080"/>
        <w:jc w:val="both"/>
        <w:rPr>
          <w:b/>
        </w:rPr>
      </w:pPr>
    </w:p>
    <w:p w:rsidR="00446C9E" w:rsidRPr="00CA74C2" w:rsidRDefault="00446C9E" w:rsidP="00446C9E">
      <w:pPr>
        <w:widowControl w:val="0"/>
        <w:tabs>
          <w:tab w:val="left" w:pos="8440"/>
        </w:tabs>
        <w:autoSpaceDE w:val="0"/>
        <w:autoSpaceDN w:val="0"/>
        <w:adjustRightInd w:val="0"/>
        <w:ind w:left="1080"/>
        <w:jc w:val="both"/>
      </w:pPr>
    </w:p>
    <w:p w:rsidR="00446C9E" w:rsidRPr="00CA74C2" w:rsidRDefault="00446C9E" w:rsidP="00446C9E">
      <w:pPr>
        <w:ind w:firstLine="705"/>
        <w:jc w:val="both"/>
      </w:pPr>
    </w:p>
    <w:p w:rsidR="00446C9E" w:rsidRPr="00CA74C2" w:rsidRDefault="00446C9E" w:rsidP="00446C9E">
      <w:pPr>
        <w:ind w:firstLine="705"/>
        <w:jc w:val="both"/>
        <w:rPr>
          <w:b/>
        </w:rPr>
      </w:pPr>
    </w:p>
    <w:p w:rsidR="00446C9E" w:rsidRPr="00CA74C2" w:rsidRDefault="00446C9E" w:rsidP="00446C9E">
      <w:pPr>
        <w:ind w:firstLine="540"/>
        <w:jc w:val="center"/>
        <w:rPr>
          <w:b/>
        </w:rPr>
      </w:pPr>
    </w:p>
    <w:p w:rsidR="00446C9E" w:rsidRPr="00CA74C2" w:rsidRDefault="00446C9E" w:rsidP="00446C9E">
      <w:pPr>
        <w:ind w:firstLine="540"/>
        <w:jc w:val="center"/>
        <w:rPr>
          <w:b/>
        </w:rPr>
      </w:pPr>
    </w:p>
    <w:p w:rsidR="00CA74C2" w:rsidRPr="00CA74C2" w:rsidRDefault="00CA74C2" w:rsidP="00CA74C2">
      <w:pPr>
        <w:pStyle w:val="FR2"/>
        <w:ind w:left="1416"/>
        <w:rPr>
          <w:sz w:val="24"/>
          <w:szCs w:val="24"/>
        </w:rPr>
      </w:pPr>
      <w:r w:rsidRPr="00CA74C2">
        <w:rPr>
          <w:sz w:val="24"/>
          <w:szCs w:val="24"/>
        </w:rPr>
        <w:t>КАЛЕНДАРНО-ТЕМАТИЧЕСКОЕ ПЛАНИРОВАНИЕ 11 класс</w:t>
      </w:r>
    </w:p>
    <w:p w:rsidR="00CA74C2" w:rsidRPr="00CA74C2" w:rsidRDefault="00CA74C2" w:rsidP="00CA74C2">
      <w:pPr>
        <w:pStyle w:val="FR2"/>
        <w:ind w:left="1416"/>
        <w:rPr>
          <w:sz w:val="24"/>
          <w:szCs w:val="24"/>
        </w:rPr>
      </w:pPr>
    </w:p>
    <w:p w:rsidR="00CA74C2" w:rsidRPr="00CA74C2" w:rsidRDefault="00CA74C2" w:rsidP="00CA74C2">
      <w:pPr>
        <w:pStyle w:val="FR2"/>
        <w:ind w:left="1416"/>
        <w:rPr>
          <w:sz w:val="24"/>
          <w:szCs w:val="24"/>
        </w:rPr>
      </w:pPr>
    </w:p>
    <w:tbl>
      <w:tblPr>
        <w:tblW w:w="105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1"/>
        <w:gridCol w:w="4403"/>
        <w:gridCol w:w="1417"/>
        <w:gridCol w:w="1843"/>
        <w:gridCol w:w="1945"/>
        <w:gridCol w:w="31"/>
        <w:gridCol w:w="8"/>
        <w:gridCol w:w="236"/>
      </w:tblGrid>
      <w:tr w:rsidR="00CA74C2" w:rsidRPr="00CA74C2" w:rsidTr="008E1635">
        <w:trPr>
          <w:gridAfter w:val="1"/>
          <w:wAfter w:w="236" w:type="dxa"/>
          <w:trHeight w:val="27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  <w:r w:rsidRPr="00CA74C2">
              <w:rPr>
                <w:sz w:val="24"/>
                <w:szCs w:val="24"/>
              </w:rPr>
              <w:t>№</w:t>
            </w:r>
          </w:p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  <w:r w:rsidRPr="00CA74C2">
              <w:rPr>
                <w:sz w:val="24"/>
                <w:szCs w:val="24"/>
              </w:rPr>
              <w:t>п/п</w:t>
            </w:r>
          </w:p>
        </w:tc>
        <w:tc>
          <w:tcPr>
            <w:tcW w:w="4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  <w:r w:rsidRPr="00CA74C2">
              <w:rPr>
                <w:sz w:val="24"/>
                <w:szCs w:val="24"/>
              </w:rPr>
              <w:t>Тема учебного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  <w:r w:rsidRPr="00CA74C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  <w:r w:rsidRPr="00CA74C2">
              <w:rPr>
                <w:sz w:val="24"/>
                <w:szCs w:val="24"/>
              </w:rPr>
              <w:t>Дата проведения</w:t>
            </w:r>
          </w:p>
        </w:tc>
      </w:tr>
      <w:tr w:rsidR="00CA74C2" w:rsidRPr="00CA74C2" w:rsidTr="008E1635">
        <w:trPr>
          <w:gridAfter w:val="2"/>
          <w:wAfter w:w="244" w:type="dxa"/>
          <w:trHeight w:val="276"/>
        </w:trPr>
        <w:tc>
          <w:tcPr>
            <w:tcW w:w="701" w:type="dxa"/>
            <w:vMerge/>
            <w:tcBorders>
              <w:left w:val="single" w:sz="4" w:space="0" w:color="000000"/>
            </w:tcBorders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44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  <w:r w:rsidRPr="00CA74C2">
              <w:rPr>
                <w:sz w:val="24"/>
                <w:szCs w:val="24"/>
              </w:rPr>
              <w:t>план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  <w:r w:rsidRPr="00CA74C2">
              <w:rPr>
                <w:sz w:val="24"/>
                <w:szCs w:val="24"/>
              </w:rPr>
              <w:t>факт</w:t>
            </w:r>
          </w:p>
        </w:tc>
      </w:tr>
      <w:tr w:rsidR="00CA74C2" w:rsidRPr="00CA74C2" w:rsidTr="008E1635">
        <w:trPr>
          <w:gridAfter w:val="2"/>
          <w:wAfter w:w="244" w:type="dxa"/>
          <w:trHeight w:val="276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4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FR2"/>
              <w:snapToGrid w:val="0"/>
              <w:rPr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речи. Сферы его использования, назначение.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Основные признаки официально-делового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Лексические, морфологические, синтаксические особенности делового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Основные жанры официально-делового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proofErr w:type="gramStart"/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повторение  по</w:t>
            </w:r>
            <w:proofErr w:type="gramEnd"/>
            <w:r w:rsidRPr="00CA74C2">
              <w:rPr>
                <w:rFonts w:ascii="Times New Roman" w:hAnsi="Times New Roman" w:cs="Times New Roman"/>
                <w:sz w:val="24"/>
                <w:szCs w:val="24"/>
              </w:rPr>
              <w:t xml:space="preserve"> теме «Синтаксис и пунктуация». </w:t>
            </w:r>
            <w:r w:rsidRPr="00CA74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Нормативное построение словосочетаний и предложений разных типов.</w:t>
            </w: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74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Контрольный диктант№1.Синтаксис и пунктуация.</w:t>
            </w: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74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речи. </w:t>
            </w:r>
            <w:r w:rsidRPr="00CA74C2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сочинения-</w:t>
            </w:r>
            <w:r w:rsidRPr="00CA7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рассуждения</w:t>
            </w:r>
            <w:r w:rsidRPr="00CA74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тексту Д.С. Лихачева</w:t>
            </w: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синонимия как источник богатства и выразительности русской речи.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Виды синтаксического разбора. Обособление обстоятельств и дополнений.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2. Синтаксис.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 Основные признаки публицистического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Лексические особенности публицистического стиля речи. Средства эмоциональной выразительности в нём.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3"/>
          <w:wAfter w:w="275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Синтаксические особенности публицистического стиля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3"/>
          <w:wAfter w:w="275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Написание сочинения в жанре эссе.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Устное выступление. Доклад. Дискуссия. Правила деловой дискуссии, требования к её участникам.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Разговорная речь, сферы её использования, назначение. Основные признаки разговорной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общения. Культура разговорной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Развитие речи. Написание сочинения-рассуждения по тексту К. Паустовского.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характеристика  художественного</w:t>
            </w:r>
            <w:proofErr w:type="gramEnd"/>
            <w:r w:rsidRPr="00CA74C2">
              <w:rPr>
                <w:rFonts w:ascii="Times New Roman" w:hAnsi="Times New Roman" w:cs="Times New Roman"/>
                <w:sz w:val="24"/>
                <w:szCs w:val="24"/>
              </w:rPr>
              <w:t xml:space="preserve">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первоэлемент художественной литературы.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Языковая личность автора в произведении. Подтекст.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Источники богатства и выразительности русской речи. Основные виды тропов и стилистических фигур.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речи. Подготовка к сочинению на тему «Моё восприятие и истолкование стихотворения А. Вознесенского «Живите не в пространстве, а во времени...»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Развитие речи. Написание сочинения на тему «Моё восприятие и истолкование стихотворения А. Вознесенского «Живите не в пространстве, а во времени...»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Культура речи. Нормы современного русского литературного языка.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Роль мастеров художественного слова в становлении, развитии и совершенствовании языковых норм.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Выдающиеся учёные-русисты.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 и орфография.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Повторение. Словообразование и орфография.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 3 по теме «Словообразование и орфография».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C2" w:rsidRPr="00CA74C2" w:rsidTr="008E1635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4C2" w:rsidRPr="00CA74C2" w:rsidRDefault="00CA74C2" w:rsidP="008E1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4C2" w:rsidRPr="00CA74C2" w:rsidRDefault="00CA74C2" w:rsidP="00CA7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4C2" w:rsidRDefault="00CA74C2" w:rsidP="00CA74C2">
      <w:pPr>
        <w:pStyle w:val="a3"/>
      </w:pPr>
    </w:p>
    <w:p w:rsidR="00CA74C2" w:rsidRDefault="00CA74C2" w:rsidP="00CA74C2">
      <w:pPr>
        <w:pStyle w:val="a3"/>
        <w:rPr>
          <w:sz w:val="28"/>
          <w:szCs w:val="28"/>
        </w:rPr>
      </w:pPr>
    </w:p>
    <w:p w:rsidR="00CA74C2" w:rsidRDefault="00CA74C2" w:rsidP="00CA74C2">
      <w:pPr>
        <w:pStyle w:val="a3"/>
        <w:rPr>
          <w:sz w:val="28"/>
          <w:szCs w:val="28"/>
        </w:rPr>
      </w:pPr>
    </w:p>
    <w:p w:rsidR="00CA74C2" w:rsidRDefault="00CA74C2" w:rsidP="00CA74C2"/>
    <w:p w:rsidR="006952F8" w:rsidRDefault="006952F8"/>
    <w:sectPr w:rsidR="006952F8" w:rsidSect="0069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A7B"/>
    <w:multiLevelType w:val="multilevel"/>
    <w:tmpl w:val="1F22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54FED"/>
    <w:multiLevelType w:val="hybridMultilevel"/>
    <w:tmpl w:val="DF3ED800"/>
    <w:lvl w:ilvl="0" w:tplc="0E22AB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74055A1"/>
    <w:multiLevelType w:val="multilevel"/>
    <w:tmpl w:val="9F446DF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372581"/>
    <w:multiLevelType w:val="multilevel"/>
    <w:tmpl w:val="196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0636C"/>
    <w:multiLevelType w:val="multilevel"/>
    <w:tmpl w:val="C440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F35783"/>
    <w:multiLevelType w:val="multilevel"/>
    <w:tmpl w:val="0672ABA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C9E"/>
    <w:rsid w:val="000F6BCB"/>
    <w:rsid w:val="00235AAB"/>
    <w:rsid w:val="003614A6"/>
    <w:rsid w:val="00377157"/>
    <w:rsid w:val="003D5189"/>
    <w:rsid w:val="00446C9E"/>
    <w:rsid w:val="00593C83"/>
    <w:rsid w:val="00636B97"/>
    <w:rsid w:val="006700BC"/>
    <w:rsid w:val="006952F8"/>
    <w:rsid w:val="006A061A"/>
    <w:rsid w:val="0073104B"/>
    <w:rsid w:val="008632AA"/>
    <w:rsid w:val="009D261A"/>
    <w:rsid w:val="00B40704"/>
    <w:rsid w:val="00B8724C"/>
    <w:rsid w:val="00CA74C2"/>
    <w:rsid w:val="00CC11CC"/>
    <w:rsid w:val="00D209C1"/>
    <w:rsid w:val="00E305EF"/>
    <w:rsid w:val="00E411FF"/>
    <w:rsid w:val="00F554E4"/>
    <w:rsid w:val="00F86F90"/>
    <w:rsid w:val="00F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07B2B-DDF8-4CFD-949C-C85AFA25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C11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C9E"/>
    <w:pPr>
      <w:ind w:left="720"/>
      <w:contextualSpacing/>
    </w:pPr>
  </w:style>
  <w:style w:type="character" w:customStyle="1" w:styleId="c3">
    <w:name w:val="c3"/>
    <w:basedOn w:val="a0"/>
    <w:rsid w:val="00446C9E"/>
  </w:style>
  <w:style w:type="paragraph" w:customStyle="1" w:styleId="c5">
    <w:name w:val="c5"/>
    <w:basedOn w:val="a"/>
    <w:rsid w:val="00446C9E"/>
    <w:pPr>
      <w:spacing w:before="100" w:beforeAutospacing="1" w:after="100" w:afterAutospacing="1"/>
    </w:pPr>
  </w:style>
  <w:style w:type="paragraph" w:customStyle="1" w:styleId="c6">
    <w:name w:val="c6"/>
    <w:basedOn w:val="a"/>
    <w:rsid w:val="00446C9E"/>
    <w:pPr>
      <w:spacing w:before="100" w:beforeAutospacing="1" w:after="100" w:afterAutospacing="1"/>
    </w:pPr>
  </w:style>
  <w:style w:type="paragraph" w:customStyle="1" w:styleId="c18">
    <w:name w:val="c18"/>
    <w:basedOn w:val="a"/>
    <w:rsid w:val="00446C9E"/>
    <w:pPr>
      <w:spacing w:before="100" w:beforeAutospacing="1" w:after="100" w:afterAutospacing="1"/>
    </w:pPr>
  </w:style>
  <w:style w:type="character" w:customStyle="1" w:styleId="c0">
    <w:name w:val="c0"/>
    <w:basedOn w:val="a0"/>
    <w:rsid w:val="00446C9E"/>
  </w:style>
  <w:style w:type="paragraph" w:styleId="a5">
    <w:name w:val="Balloon Text"/>
    <w:basedOn w:val="a"/>
    <w:link w:val="a6"/>
    <w:uiPriority w:val="99"/>
    <w:semiHidden/>
    <w:unhideWhenUsed/>
    <w:rsid w:val="00636B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2">
    <w:name w:val="FR2"/>
    <w:rsid w:val="00CA74C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Козлова</dc:creator>
  <cp:lastModifiedBy>Учетная запись Майкрософт</cp:lastModifiedBy>
  <cp:revision>13</cp:revision>
  <cp:lastPrinted>2020-11-05T05:16:00Z</cp:lastPrinted>
  <dcterms:created xsi:type="dcterms:W3CDTF">2020-11-03T15:43:00Z</dcterms:created>
  <dcterms:modified xsi:type="dcterms:W3CDTF">2023-04-04T12:28:00Z</dcterms:modified>
</cp:coreProperties>
</file>